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Look w:val="04A0" w:firstRow="1" w:lastRow="0" w:firstColumn="1" w:lastColumn="0" w:noHBand="0" w:noVBand="1"/>
      </w:tblPr>
      <w:tblGrid>
        <w:gridCol w:w="534"/>
        <w:gridCol w:w="9639"/>
      </w:tblGrid>
      <w:tr w:rsidR="007E01FC" w14:paraId="5615BFDD" w14:textId="77777777">
        <w:trPr>
          <w:trHeight w:val="307"/>
        </w:trPr>
        <w:tc>
          <w:tcPr>
            <w:tcW w:w="534" w:type="dxa"/>
            <w:tcBorders>
              <w:top w:val="none" w:sz="0" w:space="0" w:color="000000"/>
              <w:left w:val="none" w:sz="0" w:space="0" w:color="000000"/>
              <w:bottom w:val="none" w:sz="0" w:space="0" w:color="000000"/>
              <w:right w:val="none" w:sz="0" w:space="0" w:color="000000"/>
            </w:tcBorders>
          </w:tcPr>
          <w:p w14:paraId="7B9C7C42" w14:textId="73D49F4E" w:rsidR="007E01FC" w:rsidRDefault="007E01FC">
            <w:pPr>
              <w:spacing w:line="276" w:lineRule="auto"/>
              <w:jc w:val="right"/>
              <w:rPr>
                <w:sz w:val="20"/>
                <w:szCs w:val="20"/>
              </w:rPr>
            </w:pPr>
          </w:p>
        </w:tc>
        <w:tc>
          <w:tcPr>
            <w:tcW w:w="9639" w:type="dxa"/>
            <w:tcBorders>
              <w:top w:val="none" w:sz="0" w:space="0" w:color="000000"/>
              <w:left w:val="none" w:sz="0" w:space="0" w:color="000000"/>
              <w:bottom w:val="none" w:sz="0" w:space="0" w:color="000000"/>
              <w:right w:val="none" w:sz="0" w:space="0" w:color="000000"/>
            </w:tcBorders>
          </w:tcPr>
          <w:p w14:paraId="3D57E1F1" w14:textId="092CB21E" w:rsidR="007E01FC" w:rsidRDefault="00A00D54">
            <w:pPr>
              <w:jc w:val="right"/>
              <w:rPr>
                <w:bCs/>
                <w:sz w:val="18"/>
                <w:szCs w:val="18"/>
              </w:rPr>
            </w:pPr>
            <w:r>
              <w:rPr>
                <w:bCs/>
                <w:sz w:val="18"/>
                <w:szCs w:val="18"/>
              </w:rPr>
              <w:t>Приложение №</w:t>
            </w:r>
            <w:r w:rsidR="00655B2F">
              <w:rPr>
                <w:bCs/>
                <w:sz w:val="18"/>
                <w:szCs w:val="18"/>
              </w:rPr>
              <w:t>15</w:t>
            </w:r>
          </w:p>
          <w:p w14:paraId="6F83BF07" w14:textId="77777777" w:rsidR="007E01FC" w:rsidRDefault="00A00D54">
            <w:pPr>
              <w:jc w:val="right"/>
              <w:rPr>
                <w:bCs/>
                <w:sz w:val="18"/>
                <w:szCs w:val="18"/>
              </w:rPr>
            </w:pPr>
            <w:r>
              <w:rPr>
                <w:bCs/>
                <w:sz w:val="18"/>
                <w:szCs w:val="18"/>
              </w:rPr>
              <w:t>к Правилам предоставления микрозаймов субъектам малого и среднего предпринимательства</w:t>
            </w:r>
          </w:p>
          <w:p w14:paraId="2C445FA3" w14:textId="77777777" w:rsidR="007E01FC" w:rsidRDefault="00A00D54">
            <w:pPr>
              <w:spacing w:line="276" w:lineRule="auto"/>
              <w:jc w:val="right"/>
              <w:rPr>
                <w:sz w:val="20"/>
                <w:szCs w:val="20"/>
              </w:rPr>
            </w:pPr>
            <w:r>
              <w:rPr>
                <w:bCs/>
                <w:sz w:val="18"/>
                <w:szCs w:val="18"/>
              </w:rPr>
              <w:t xml:space="preserve"> из средств Общества с ограниченной ответственностью «Микрокредитная компания Костромской области»</w:t>
            </w:r>
          </w:p>
        </w:tc>
      </w:tr>
    </w:tbl>
    <w:p w14:paraId="1B6E5E59" w14:textId="77777777" w:rsidR="007E01FC" w:rsidRDefault="00A00D54">
      <w:pPr>
        <w:jc w:val="center"/>
        <w:rPr>
          <w:b/>
          <w:sz w:val="20"/>
          <w:szCs w:val="20"/>
        </w:rPr>
      </w:pPr>
      <w:r>
        <w:rPr>
          <w:b/>
          <w:sz w:val="20"/>
          <w:szCs w:val="20"/>
        </w:rPr>
        <w:t xml:space="preserve"> </w:t>
      </w:r>
    </w:p>
    <w:p w14:paraId="5368836E" w14:textId="3EF071E4" w:rsidR="000C58C5" w:rsidRDefault="006F329E" w:rsidP="00300BFB">
      <w:pPr>
        <w:jc w:val="right"/>
        <w:rPr>
          <w:b/>
          <w:sz w:val="20"/>
          <w:szCs w:val="20"/>
          <w:lang w:val="en-US"/>
        </w:rPr>
      </w:pPr>
      <w:r>
        <w:rPr>
          <w:noProof/>
          <w:sz w:val="20"/>
          <w:szCs w:val="20"/>
        </w:rPr>
        <w:pict w14:anchorId="08980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55pt;margin-top:7.4pt;width:57pt;height:57pt;z-index:251658240;visibility:visible;mso-wrap-style:square;mso-position-horizontal-relative:text;mso-position-vertical-relative:text">
            <v:imagedata r:id="rId7" o:title=""/>
          </v:shape>
        </w:pict>
      </w:r>
      <w:r w:rsidR="000C58C5" w:rsidRPr="006B26A7">
        <w:rPr>
          <w:b/>
          <w:sz w:val="20"/>
          <w:szCs w:val="20"/>
          <w:lang w:val="en-US"/>
        </w:rPr>
        <w:t>УИД ЦБР:</w:t>
      </w:r>
      <w:r w:rsidR="000C58C5" w:rsidRPr="006B26A7">
        <w:rPr>
          <w:lang w:val="en-US"/>
        </w:rPr>
        <w:t xml:space="preserve"> </w:t>
      </w:r>
      <w:r w:rsidR="000C58C5" w:rsidRPr="006B26A7">
        <w:rPr>
          <w:b/>
          <w:sz w:val="20"/>
          <w:szCs w:val="20"/>
          <w:lang w:val="en-US"/>
        </w:rPr>
        <w:t>6751a5a3-ecd7-11ee-ab19-b42e995826c9-b</w:t>
      </w:r>
    </w:p>
    <w:p w14:paraId="575E301C" w14:textId="77777777" w:rsidR="000C58C5" w:rsidRPr="000C58C5" w:rsidRDefault="000C58C5">
      <w:pPr>
        <w:jc w:val="center"/>
        <w:rPr>
          <w:b/>
          <w:sz w:val="20"/>
          <w:szCs w:val="20"/>
          <w:lang w:val="en-US"/>
        </w:rPr>
      </w:pPr>
    </w:p>
    <w:p w14:paraId="2249B959" w14:textId="77777777" w:rsidR="00A00D54" w:rsidRDefault="00A00D54">
      <w:pPr>
        <w:jc w:val="center"/>
        <w:rPr>
          <w:b/>
          <w:sz w:val="20"/>
          <w:szCs w:val="20"/>
          <w:lang w:val="en-US"/>
        </w:rPr>
      </w:pPr>
    </w:p>
    <w:p w14:paraId="742646BC" w14:textId="742DF62B" w:rsidR="007E01FC" w:rsidRDefault="00A00D54">
      <w:pPr>
        <w:jc w:val="center"/>
        <w:rPr>
          <w:b/>
          <w:sz w:val="20"/>
          <w:szCs w:val="20"/>
        </w:rPr>
      </w:pPr>
      <w:r>
        <w:rPr>
          <w:b/>
          <w:sz w:val="20"/>
          <w:szCs w:val="20"/>
        </w:rPr>
        <w:t xml:space="preserve">ДОГОВОР ИПОТЕКИ № </w:t>
      </w:r>
    </w:p>
    <w:p w14:paraId="7B74824B" w14:textId="77777777" w:rsidR="007E01FC" w:rsidRDefault="00A00D54">
      <w:pPr>
        <w:jc w:val="center"/>
        <w:rPr>
          <w:b/>
          <w:i/>
          <w:sz w:val="20"/>
          <w:szCs w:val="20"/>
        </w:rPr>
      </w:pPr>
      <w:r>
        <w:rPr>
          <w:b/>
          <w:i/>
          <w:sz w:val="20"/>
          <w:szCs w:val="20"/>
        </w:rPr>
        <w:t xml:space="preserve">К Договору целевого займа №   от «__» _____________ 20___ г. </w:t>
      </w:r>
    </w:p>
    <w:p w14:paraId="3FB77BF2" w14:textId="77777777" w:rsidR="007E01FC" w:rsidRDefault="00A00D54">
      <w:pPr>
        <w:jc w:val="center"/>
        <w:rPr>
          <w:b/>
          <w:i/>
          <w:sz w:val="20"/>
          <w:szCs w:val="20"/>
        </w:rPr>
      </w:pPr>
      <w:r>
        <w:rPr>
          <w:b/>
          <w:i/>
          <w:sz w:val="20"/>
          <w:szCs w:val="20"/>
        </w:rPr>
        <w:t>(примерная форма)</w:t>
      </w:r>
    </w:p>
    <w:p w14:paraId="7D1AC0C3" w14:textId="77777777" w:rsidR="007E01FC" w:rsidRDefault="00A00D54">
      <w:pPr>
        <w:rPr>
          <w:b/>
          <w:sz w:val="20"/>
          <w:szCs w:val="20"/>
        </w:rPr>
      </w:pPr>
      <w:r>
        <w:rPr>
          <w:b/>
          <w:sz w:val="20"/>
          <w:szCs w:val="20"/>
        </w:rPr>
        <w:t xml:space="preserve">Город Кострома                                                                                                                                         </w:t>
      </w:r>
      <w:r w:rsidRPr="00A00D54">
        <w:rPr>
          <w:b/>
          <w:sz w:val="20"/>
          <w:szCs w:val="20"/>
        </w:rPr>
        <w:t xml:space="preserve">  </w:t>
      </w:r>
      <w:r>
        <w:rPr>
          <w:b/>
          <w:sz w:val="20"/>
          <w:szCs w:val="20"/>
        </w:rPr>
        <w:t>Дата прописью</w:t>
      </w:r>
    </w:p>
    <w:p w14:paraId="0661EE7B" w14:textId="77777777" w:rsidR="007E01FC" w:rsidRDefault="007E01FC">
      <w:pPr>
        <w:ind w:firstLine="709"/>
        <w:rPr>
          <w:b/>
          <w:sz w:val="20"/>
          <w:szCs w:val="20"/>
        </w:rPr>
      </w:pPr>
    </w:p>
    <w:p w14:paraId="76069F0D" w14:textId="77777777" w:rsidR="007E01FC" w:rsidRDefault="00A00D54">
      <w:pPr>
        <w:ind w:firstLine="709"/>
        <w:jc w:val="both"/>
        <w:rPr>
          <w:b/>
          <w:sz w:val="20"/>
          <w:szCs w:val="20"/>
        </w:rPr>
      </w:pPr>
      <w:bookmarkStart w:id="0" w:name="_Hlk17723948"/>
      <w:r>
        <w:rPr>
          <w:b/>
          <w:sz w:val="20"/>
          <w:szCs w:val="20"/>
        </w:rPr>
        <w:t>ОБЩЕСТВО С ОГРАНИЧЕННОЙ ОТВЕТСТВЕННОСТЬЮ "МИКРОКРЕДИТНАЯ КОМПАНИЯ КОСТРОМСКОЙ ОБЛАСТИ",</w:t>
      </w:r>
      <w:r>
        <w:rPr>
          <w:sz w:val="20"/>
          <w:szCs w:val="20"/>
        </w:rPr>
        <w:t xml:space="preserve"> в лице Генерального директора Фроловой Елены Александровны, действующего на основании Устава, именуемый в дальнейшем </w:t>
      </w:r>
      <w:r>
        <w:rPr>
          <w:b/>
          <w:sz w:val="20"/>
          <w:szCs w:val="20"/>
        </w:rPr>
        <w:t>«Залогодержатель»</w:t>
      </w:r>
      <w:r>
        <w:rPr>
          <w:sz w:val="20"/>
          <w:szCs w:val="20"/>
        </w:rPr>
        <w:t>, с одной стороны, и</w:t>
      </w:r>
      <w:r>
        <w:rPr>
          <w:b/>
          <w:sz w:val="20"/>
          <w:szCs w:val="20"/>
        </w:rPr>
        <w:t xml:space="preserve"> </w:t>
      </w:r>
    </w:p>
    <w:bookmarkEnd w:id="0"/>
    <w:p w14:paraId="7710A2AA" w14:textId="77777777" w:rsidR="007E01FC" w:rsidRDefault="00A00D54">
      <w:pPr>
        <w:ind w:firstLine="709"/>
        <w:jc w:val="both"/>
        <w:rPr>
          <w:sz w:val="20"/>
          <w:szCs w:val="20"/>
        </w:rPr>
      </w:pPr>
      <w:r>
        <w:rPr>
          <w:sz w:val="20"/>
          <w:szCs w:val="20"/>
        </w:rPr>
        <w:t>Г-ин (</w:t>
      </w:r>
      <w:proofErr w:type="spellStart"/>
      <w:r>
        <w:rPr>
          <w:sz w:val="20"/>
          <w:szCs w:val="20"/>
        </w:rPr>
        <w:t>жа</w:t>
      </w:r>
      <w:proofErr w:type="spellEnd"/>
      <w:r>
        <w:rPr>
          <w:sz w:val="20"/>
          <w:szCs w:val="20"/>
        </w:rPr>
        <w:t>)</w:t>
      </w:r>
      <w:r>
        <w:rPr>
          <w:b/>
          <w:bCs/>
          <w:sz w:val="20"/>
          <w:szCs w:val="20"/>
        </w:rPr>
        <w:t xml:space="preserve"> ФИО</w:t>
      </w:r>
      <w:r>
        <w:rPr>
          <w:sz w:val="20"/>
          <w:szCs w:val="20"/>
        </w:rPr>
        <w:t>, ___________ года рождения, место рождения:________, паспорт гражданина Российской Федерации серия ______ номер _____________, выдан ____________________ «___» _____________ ___ года, код подразделения _____________, зарегистрирован(-а) по адресу: ________________________, СНИЛС: _______________, именуемый (-</w:t>
      </w:r>
      <w:proofErr w:type="spellStart"/>
      <w:r>
        <w:rPr>
          <w:sz w:val="20"/>
          <w:szCs w:val="20"/>
        </w:rPr>
        <w:t>ая</w:t>
      </w:r>
      <w:proofErr w:type="spellEnd"/>
      <w:r>
        <w:rPr>
          <w:sz w:val="20"/>
          <w:szCs w:val="20"/>
        </w:rPr>
        <w:t>) в дальнейшем «Залогодатель», с другой стороны, по отдельности именуемые «Сторона», а вместе – «Стороны», заключили настоящий Договор  о нижеследующем:</w:t>
      </w:r>
    </w:p>
    <w:p w14:paraId="543D5828" w14:textId="77777777" w:rsidR="007E01FC" w:rsidRDefault="007E01FC">
      <w:pPr>
        <w:ind w:firstLine="709"/>
        <w:jc w:val="both"/>
        <w:rPr>
          <w:sz w:val="20"/>
          <w:szCs w:val="20"/>
        </w:rPr>
      </w:pPr>
    </w:p>
    <w:p w14:paraId="506BCEDF" w14:textId="77777777" w:rsidR="007E01FC" w:rsidRDefault="00A00D54">
      <w:pPr>
        <w:numPr>
          <w:ilvl w:val="0"/>
          <w:numId w:val="5"/>
        </w:numPr>
        <w:ind w:left="0" w:firstLine="709"/>
        <w:jc w:val="center"/>
        <w:rPr>
          <w:b/>
          <w:sz w:val="20"/>
          <w:szCs w:val="20"/>
        </w:rPr>
      </w:pPr>
      <w:bookmarkStart w:id="1" w:name="_Hlk85109932"/>
      <w:r>
        <w:rPr>
          <w:b/>
          <w:sz w:val="20"/>
          <w:szCs w:val="20"/>
        </w:rPr>
        <w:t>ПРЕДМЕТ ДОГОВОРА</w:t>
      </w:r>
    </w:p>
    <w:p w14:paraId="52EC20C5" w14:textId="77777777" w:rsidR="007E01FC" w:rsidRDefault="00A00D54">
      <w:pPr>
        <w:jc w:val="both"/>
        <w:rPr>
          <w:bCs/>
          <w:sz w:val="20"/>
          <w:szCs w:val="20"/>
        </w:rPr>
      </w:pPr>
      <w:r>
        <w:rPr>
          <w:bCs/>
          <w:sz w:val="20"/>
          <w:szCs w:val="20"/>
        </w:rPr>
        <w:t xml:space="preserve">1.1. Предметом Договора является передача Залогодателем в ипотеку/последующую ипотеку (ненужное убрать) Залогодержателю принадлежащего(-ее) Залогодателю на праве собственности/ право аренды (выбрать нужное) недвижимого имущества, указанного в пункте 1.2 Договора (далее – Предмет ипотеки).  Предмет ипотеки полностью остается в пользовании и на хранении у Залогодателя. </w:t>
      </w:r>
    </w:p>
    <w:p w14:paraId="47B204A6" w14:textId="77777777" w:rsidR="007E01FC" w:rsidRDefault="00A00D54">
      <w:pPr>
        <w:jc w:val="both"/>
        <w:rPr>
          <w:bCs/>
          <w:sz w:val="20"/>
          <w:szCs w:val="20"/>
        </w:rPr>
      </w:pPr>
      <w:r>
        <w:rPr>
          <w:bCs/>
          <w:sz w:val="20"/>
          <w:szCs w:val="20"/>
        </w:rPr>
        <w:t>1.2. Предметом залога является: (выбрать нужный вариант)</w:t>
      </w:r>
    </w:p>
    <w:p w14:paraId="13694167" w14:textId="77777777" w:rsidR="007E01FC" w:rsidRDefault="00A00D54">
      <w:pPr>
        <w:jc w:val="both"/>
        <w:rPr>
          <w:bCs/>
          <w:sz w:val="20"/>
          <w:szCs w:val="20"/>
        </w:rPr>
      </w:pPr>
      <w:r>
        <w:rPr>
          <w:bCs/>
          <w:sz w:val="20"/>
          <w:szCs w:val="20"/>
        </w:rPr>
        <w:t>Вариант №1 Нежилое помещение, общей площадью ___ кв. м.</w:t>
      </w:r>
    </w:p>
    <w:p w14:paraId="47FED1E0" w14:textId="77777777" w:rsidR="007E01FC" w:rsidRDefault="00A00D54">
      <w:pPr>
        <w:jc w:val="both"/>
        <w:rPr>
          <w:bCs/>
          <w:sz w:val="20"/>
          <w:szCs w:val="20"/>
        </w:rPr>
      </w:pPr>
      <w:r>
        <w:rPr>
          <w:bCs/>
          <w:sz w:val="20"/>
          <w:szCs w:val="20"/>
        </w:rPr>
        <w:t xml:space="preserve">Объект №1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846"/>
      </w:tblGrid>
      <w:tr w:rsidR="007E01FC" w14:paraId="77638E6E" w14:textId="77777777" w:rsidTr="00300BFB">
        <w:tc>
          <w:tcPr>
            <w:tcW w:w="9923" w:type="dxa"/>
            <w:gridSpan w:val="2"/>
          </w:tcPr>
          <w:p w14:paraId="15C666D4" w14:textId="77777777" w:rsidR="007E01FC" w:rsidRDefault="00A00D54">
            <w:pPr>
              <w:ind w:firstLine="709"/>
              <w:jc w:val="both"/>
              <w:rPr>
                <w:b/>
                <w:sz w:val="20"/>
                <w:szCs w:val="20"/>
              </w:rPr>
            </w:pPr>
            <w:r>
              <w:rPr>
                <w:b/>
                <w:sz w:val="20"/>
                <w:szCs w:val="20"/>
              </w:rPr>
              <w:t>Характеристика объекта недвижимости:</w:t>
            </w:r>
          </w:p>
        </w:tc>
      </w:tr>
      <w:tr w:rsidR="007E01FC" w14:paraId="0BA4818F" w14:textId="77777777" w:rsidTr="00300BFB">
        <w:tc>
          <w:tcPr>
            <w:tcW w:w="4077" w:type="dxa"/>
          </w:tcPr>
          <w:p w14:paraId="415C13BD" w14:textId="77777777" w:rsidR="007E01FC" w:rsidRDefault="00A00D54">
            <w:pPr>
              <w:ind w:firstLine="709"/>
              <w:jc w:val="both"/>
              <w:rPr>
                <w:bCs/>
                <w:sz w:val="20"/>
                <w:szCs w:val="20"/>
              </w:rPr>
            </w:pPr>
            <w:r>
              <w:rPr>
                <w:bCs/>
                <w:sz w:val="20"/>
                <w:szCs w:val="20"/>
              </w:rPr>
              <w:t>Вид объекта недвижимости</w:t>
            </w:r>
          </w:p>
        </w:tc>
        <w:tc>
          <w:tcPr>
            <w:tcW w:w="5846" w:type="dxa"/>
          </w:tcPr>
          <w:p w14:paraId="046E0438" w14:textId="77777777" w:rsidR="007E01FC" w:rsidRDefault="007E01FC">
            <w:pPr>
              <w:ind w:firstLine="709"/>
              <w:jc w:val="both"/>
              <w:rPr>
                <w:bCs/>
                <w:sz w:val="20"/>
                <w:szCs w:val="20"/>
              </w:rPr>
            </w:pPr>
          </w:p>
        </w:tc>
      </w:tr>
      <w:tr w:rsidR="007E01FC" w14:paraId="6FDF1AEC" w14:textId="77777777" w:rsidTr="00300BFB">
        <w:tc>
          <w:tcPr>
            <w:tcW w:w="4077" w:type="dxa"/>
          </w:tcPr>
          <w:p w14:paraId="410AFAAE" w14:textId="77777777" w:rsidR="007E01FC" w:rsidRDefault="00A00D54">
            <w:pPr>
              <w:ind w:firstLine="709"/>
              <w:jc w:val="both"/>
              <w:rPr>
                <w:bCs/>
                <w:sz w:val="20"/>
                <w:szCs w:val="20"/>
              </w:rPr>
            </w:pPr>
            <w:r>
              <w:rPr>
                <w:bCs/>
                <w:sz w:val="20"/>
                <w:szCs w:val="20"/>
              </w:rPr>
              <w:t>Кадастровый номер:</w:t>
            </w:r>
          </w:p>
        </w:tc>
        <w:tc>
          <w:tcPr>
            <w:tcW w:w="5846" w:type="dxa"/>
          </w:tcPr>
          <w:p w14:paraId="5D3FB3BC" w14:textId="77777777" w:rsidR="007E01FC" w:rsidRDefault="007E01FC">
            <w:pPr>
              <w:ind w:firstLine="709"/>
              <w:jc w:val="both"/>
              <w:rPr>
                <w:bCs/>
                <w:sz w:val="20"/>
                <w:szCs w:val="20"/>
              </w:rPr>
            </w:pPr>
          </w:p>
        </w:tc>
      </w:tr>
      <w:tr w:rsidR="007E01FC" w14:paraId="1E843A56" w14:textId="77777777" w:rsidTr="00300BFB">
        <w:tc>
          <w:tcPr>
            <w:tcW w:w="4077" w:type="dxa"/>
          </w:tcPr>
          <w:p w14:paraId="5D18B197" w14:textId="77777777" w:rsidR="007E01FC" w:rsidRDefault="00A00D54">
            <w:pPr>
              <w:ind w:firstLine="709"/>
              <w:jc w:val="both"/>
              <w:rPr>
                <w:bCs/>
                <w:sz w:val="20"/>
                <w:szCs w:val="20"/>
              </w:rPr>
            </w:pPr>
            <w:r>
              <w:rPr>
                <w:bCs/>
                <w:sz w:val="20"/>
                <w:szCs w:val="20"/>
              </w:rPr>
              <w:t>Номер кадастрового квартала:</w:t>
            </w:r>
          </w:p>
        </w:tc>
        <w:tc>
          <w:tcPr>
            <w:tcW w:w="5846" w:type="dxa"/>
          </w:tcPr>
          <w:p w14:paraId="1761D064" w14:textId="77777777" w:rsidR="007E01FC" w:rsidRDefault="007E01FC">
            <w:pPr>
              <w:ind w:firstLine="709"/>
              <w:jc w:val="both"/>
              <w:rPr>
                <w:bCs/>
                <w:sz w:val="20"/>
                <w:szCs w:val="20"/>
              </w:rPr>
            </w:pPr>
          </w:p>
        </w:tc>
      </w:tr>
      <w:tr w:rsidR="007E01FC" w14:paraId="0EA28BD3" w14:textId="77777777" w:rsidTr="00300BFB">
        <w:tc>
          <w:tcPr>
            <w:tcW w:w="4077" w:type="dxa"/>
          </w:tcPr>
          <w:p w14:paraId="51BEBCF3" w14:textId="77777777" w:rsidR="007E01FC" w:rsidRDefault="00A00D54">
            <w:pPr>
              <w:ind w:firstLine="709"/>
              <w:jc w:val="both"/>
              <w:rPr>
                <w:bCs/>
                <w:sz w:val="20"/>
                <w:szCs w:val="20"/>
              </w:rPr>
            </w:pPr>
            <w:r>
              <w:rPr>
                <w:bCs/>
                <w:sz w:val="20"/>
                <w:szCs w:val="20"/>
              </w:rPr>
              <w:t>Дата присвоения кадастрового номера:</w:t>
            </w:r>
          </w:p>
        </w:tc>
        <w:tc>
          <w:tcPr>
            <w:tcW w:w="5846" w:type="dxa"/>
          </w:tcPr>
          <w:p w14:paraId="1D63899A" w14:textId="77777777" w:rsidR="007E01FC" w:rsidRDefault="007E01FC">
            <w:pPr>
              <w:ind w:firstLine="709"/>
              <w:jc w:val="both"/>
              <w:rPr>
                <w:bCs/>
                <w:sz w:val="20"/>
                <w:szCs w:val="20"/>
              </w:rPr>
            </w:pPr>
          </w:p>
        </w:tc>
      </w:tr>
      <w:tr w:rsidR="007E01FC" w14:paraId="4FAFD816" w14:textId="77777777" w:rsidTr="00300BFB">
        <w:tc>
          <w:tcPr>
            <w:tcW w:w="4077" w:type="dxa"/>
          </w:tcPr>
          <w:p w14:paraId="0CDADDF2" w14:textId="77777777" w:rsidR="007E01FC" w:rsidRDefault="00A00D54">
            <w:pPr>
              <w:ind w:firstLine="709"/>
              <w:jc w:val="both"/>
              <w:rPr>
                <w:bCs/>
                <w:sz w:val="20"/>
                <w:szCs w:val="20"/>
              </w:rPr>
            </w:pPr>
            <w:r>
              <w:rPr>
                <w:bCs/>
                <w:sz w:val="20"/>
                <w:szCs w:val="20"/>
              </w:rPr>
              <w:t>Адрес:</w:t>
            </w:r>
          </w:p>
        </w:tc>
        <w:tc>
          <w:tcPr>
            <w:tcW w:w="5846" w:type="dxa"/>
          </w:tcPr>
          <w:p w14:paraId="43813A8C" w14:textId="77777777" w:rsidR="007E01FC" w:rsidRDefault="007E01FC">
            <w:pPr>
              <w:ind w:firstLine="709"/>
              <w:jc w:val="both"/>
              <w:rPr>
                <w:bCs/>
                <w:sz w:val="20"/>
                <w:szCs w:val="20"/>
              </w:rPr>
            </w:pPr>
          </w:p>
        </w:tc>
      </w:tr>
      <w:tr w:rsidR="007E01FC" w14:paraId="57407D8E" w14:textId="77777777" w:rsidTr="00300BFB">
        <w:tc>
          <w:tcPr>
            <w:tcW w:w="4077" w:type="dxa"/>
          </w:tcPr>
          <w:p w14:paraId="2801ABEB" w14:textId="77777777" w:rsidR="007E01FC" w:rsidRDefault="00A00D54">
            <w:pPr>
              <w:ind w:firstLine="709"/>
              <w:jc w:val="both"/>
              <w:rPr>
                <w:bCs/>
                <w:sz w:val="20"/>
                <w:szCs w:val="20"/>
              </w:rPr>
            </w:pPr>
            <w:r>
              <w:rPr>
                <w:bCs/>
                <w:sz w:val="20"/>
                <w:szCs w:val="20"/>
              </w:rPr>
              <w:t>Площадь:</w:t>
            </w:r>
          </w:p>
        </w:tc>
        <w:tc>
          <w:tcPr>
            <w:tcW w:w="5846" w:type="dxa"/>
          </w:tcPr>
          <w:p w14:paraId="632D2DBC" w14:textId="77777777" w:rsidR="007E01FC" w:rsidRDefault="007E01FC">
            <w:pPr>
              <w:ind w:firstLine="709"/>
              <w:jc w:val="both"/>
              <w:rPr>
                <w:bCs/>
                <w:sz w:val="20"/>
                <w:szCs w:val="20"/>
              </w:rPr>
            </w:pPr>
          </w:p>
        </w:tc>
      </w:tr>
      <w:tr w:rsidR="007E01FC" w14:paraId="1DA2A19C" w14:textId="77777777" w:rsidTr="00300BFB">
        <w:tc>
          <w:tcPr>
            <w:tcW w:w="4077" w:type="dxa"/>
          </w:tcPr>
          <w:p w14:paraId="601D9EE1" w14:textId="77777777" w:rsidR="007E01FC" w:rsidRDefault="00A00D54">
            <w:pPr>
              <w:ind w:firstLine="709"/>
              <w:jc w:val="both"/>
              <w:rPr>
                <w:bCs/>
                <w:sz w:val="20"/>
                <w:szCs w:val="20"/>
              </w:rPr>
            </w:pPr>
            <w:r>
              <w:rPr>
                <w:bCs/>
                <w:sz w:val="20"/>
                <w:szCs w:val="20"/>
              </w:rPr>
              <w:t>Наименование:</w:t>
            </w:r>
          </w:p>
        </w:tc>
        <w:tc>
          <w:tcPr>
            <w:tcW w:w="5846" w:type="dxa"/>
          </w:tcPr>
          <w:p w14:paraId="6B6505F6" w14:textId="77777777" w:rsidR="007E01FC" w:rsidRDefault="007E01FC">
            <w:pPr>
              <w:ind w:firstLine="709"/>
              <w:jc w:val="both"/>
              <w:rPr>
                <w:bCs/>
                <w:sz w:val="20"/>
                <w:szCs w:val="20"/>
              </w:rPr>
            </w:pPr>
          </w:p>
        </w:tc>
      </w:tr>
      <w:tr w:rsidR="007E01FC" w14:paraId="5F0D5528" w14:textId="77777777" w:rsidTr="00300BFB">
        <w:tc>
          <w:tcPr>
            <w:tcW w:w="4077" w:type="dxa"/>
          </w:tcPr>
          <w:p w14:paraId="031E9F3D" w14:textId="77777777" w:rsidR="007E01FC" w:rsidRDefault="00A00D54">
            <w:pPr>
              <w:ind w:firstLine="709"/>
              <w:jc w:val="both"/>
              <w:rPr>
                <w:bCs/>
                <w:sz w:val="20"/>
                <w:szCs w:val="20"/>
              </w:rPr>
            </w:pPr>
            <w:r>
              <w:rPr>
                <w:bCs/>
                <w:sz w:val="20"/>
                <w:szCs w:val="20"/>
              </w:rPr>
              <w:t>Назначение:</w:t>
            </w:r>
          </w:p>
        </w:tc>
        <w:tc>
          <w:tcPr>
            <w:tcW w:w="5846" w:type="dxa"/>
          </w:tcPr>
          <w:p w14:paraId="48CF982A" w14:textId="77777777" w:rsidR="007E01FC" w:rsidRDefault="007E01FC">
            <w:pPr>
              <w:ind w:firstLine="709"/>
              <w:jc w:val="both"/>
              <w:rPr>
                <w:bCs/>
                <w:sz w:val="20"/>
                <w:szCs w:val="20"/>
              </w:rPr>
            </w:pPr>
          </w:p>
        </w:tc>
      </w:tr>
      <w:tr w:rsidR="007E01FC" w14:paraId="6A9E5C07" w14:textId="77777777" w:rsidTr="00300BFB">
        <w:tc>
          <w:tcPr>
            <w:tcW w:w="4077" w:type="dxa"/>
          </w:tcPr>
          <w:p w14:paraId="1D88BE78" w14:textId="77777777" w:rsidR="007E01FC" w:rsidRDefault="00A00D54">
            <w:pPr>
              <w:ind w:firstLine="709"/>
              <w:jc w:val="both"/>
              <w:rPr>
                <w:bCs/>
                <w:sz w:val="20"/>
                <w:szCs w:val="20"/>
              </w:rPr>
            </w:pPr>
            <w:r>
              <w:rPr>
                <w:bCs/>
                <w:sz w:val="20"/>
                <w:szCs w:val="20"/>
              </w:rPr>
              <w:t>Номер этажа, на котором расположено помещение /машино-место:</w:t>
            </w:r>
          </w:p>
        </w:tc>
        <w:tc>
          <w:tcPr>
            <w:tcW w:w="5846" w:type="dxa"/>
          </w:tcPr>
          <w:p w14:paraId="21FFBA64" w14:textId="77777777" w:rsidR="007E01FC" w:rsidRDefault="007E01FC">
            <w:pPr>
              <w:ind w:firstLine="709"/>
              <w:jc w:val="both"/>
              <w:rPr>
                <w:bCs/>
                <w:sz w:val="20"/>
                <w:szCs w:val="20"/>
              </w:rPr>
            </w:pPr>
          </w:p>
        </w:tc>
      </w:tr>
      <w:tr w:rsidR="007E01FC" w14:paraId="75CD1B97" w14:textId="77777777" w:rsidTr="00300BFB">
        <w:tc>
          <w:tcPr>
            <w:tcW w:w="4077" w:type="dxa"/>
          </w:tcPr>
          <w:p w14:paraId="583D603E" w14:textId="77777777" w:rsidR="007E01FC" w:rsidRDefault="00A00D54">
            <w:pPr>
              <w:ind w:firstLine="709"/>
              <w:jc w:val="both"/>
              <w:rPr>
                <w:bCs/>
                <w:sz w:val="20"/>
                <w:szCs w:val="20"/>
              </w:rPr>
            </w:pPr>
            <w:r>
              <w:rPr>
                <w:bCs/>
                <w:sz w:val="20"/>
                <w:szCs w:val="20"/>
              </w:rPr>
              <w:t>Кадастровая стоимость:</w:t>
            </w:r>
          </w:p>
        </w:tc>
        <w:tc>
          <w:tcPr>
            <w:tcW w:w="5846" w:type="dxa"/>
          </w:tcPr>
          <w:p w14:paraId="45A21359" w14:textId="77777777" w:rsidR="007E01FC" w:rsidRDefault="007E01FC">
            <w:pPr>
              <w:ind w:firstLine="709"/>
              <w:jc w:val="both"/>
              <w:rPr>
                <w:bCs/>
                <w:sz w:val="20"/>
                <w:szCs w:val="20"/>
              </w:rPr>
            </w:pPr>
          </w:p>
        </w:tc>
      </w:tr>
      <w:tr w:rsidR="007E01FC" w14:paraId="49266B4B" w14:textId="77777777" w:rsidTr="00300BFB">
        <w:tc>
          <w:tcPr>
            <w:tcW w:w="4077" w:type="dxa"/>
          </w:tcPr>
          <w:p w14:paraId="58A85D06" w14:textId="77777777" w:rsidR="007E01FC" w:rsidRDefault="00A00D54">
            <w:pPr>
              <w:ind w:firstLine="709"/>
              <w:jc w:val="both"/>
              <w:rPr>
                <w:b/>
                <w:sz w:val="20"/>
                <w:szCs w:val="20"/>
              </w:rPr>
            </w:pPr>
            <w:r>
              <w:rPr>
                <w:b/>
                <w:sz w:val="20"/>
                <w:szCs w:val="20"/>
              </w:rPr>
              <w:t>Правообладатель:</w:t>
            </w:r>
          </w:p>
        </w:tc>
        <w:tc>
          <w:tcPr>
            <w:tcW w:w="5846" w:type="dxa"/>
          </w:tcPr>
          <w:p w14:paraId="4E05A20B" w14:textId="77777777" w:rsidR="007E01FC" w:rsidRDefault="007E01FC">
            <w:pPr>
              <w:ind w:firstLine="709"/>
              <w:jc w:val="both"/>
              <w:rPr>
                <w:bCs/>
                <w:sz w:val="20"/>
                <w:szCs w:val="20"/>
              </w:rPr>
            </w:pPr>
          </w:p>
        </w:tc>
      </w:tr>
      <w:tr w:rsidR="007E01FC" w14:paraId="4DF32C06" w14:textId="77777777" w:rsidTr="00300BFB">
        <w:tc>
          <w:tcPr>
            <w:tcW w:w="4077" w:type="dxa"/>
          </w:tcPr>
          <w:p w14:paraId="61EEFA48" w14:textId="77777777" w:rsidR="007E01FC" w:rsidRDefault="00A00D54">
            <w:pPr>
              <w:ind w:firstLine="709"/>
              <w:jc w:val="both"/>
              <w:rPr>
                <w:bCs/>
                <w:sz w:val="20"/>
                <w:szCs w:val="20"/>
              </w:rPr>
            </w:pPr>
            <w:r>
              <w:rPr>
                <w:bCs/>
                <w:sz w:val="20"/>
                <w:szCs w:val="20"/>
              </w:rPr>
              <w:t>Правообладатель (правообладатели):</w:t>
            </w:r>
          </w:p>
        </w:tc>
        <w:tc>
          <w:tcPr>
            <w:tcW w:w="5846" w:type="dxa"/>
          </w:tcPr>
          <w:p w14:paraId="2804746C" w14:textId="77777777" w:rsidR="007E01FC" w:rsidRDefault="007E01FC">
            <w:pPr>
              <w:ind w:firstLine="709"/>
              <w:jc w:val="both"/>
              <w:rPr>
                <w:bCs/>
                <w:sz w:val="20"/>
                <w:szCs w:val="20"/>
              </w:rPr>
            </w:pPr>
          </w:p>
        </w:tc>
      </w:tr>
      <w:tr w:rsidR="007E01FC" w14:paraId="0A5D2D53" w14:textId="77777777" w:rsidTr="00300BFB">
        <w:tc>
          <w:tcPr>
            <w:tcW w:w="9923" w:type="dxa"/>
            <w:gridSpan w:val="2"/>
          </w:tcPr>
          <w:p w14:paraId="04ECC564" w14:textId="77777777" w:rsidR="007E01FC" w:rsidRDefault="00A00D54">
            <w:pPr>
              <w:ind w:firstLine="709"/>
              <w:jc w:val="both"/>
              <w:rPr>
                <w:b/>
                <w:sz w:val="20"/>
                <w:szCs w:val="20"/>
              </w:rPr>
            </w:pPr>
            <w:r>
              <w:rPr>
                <w:b/>
                <w:sz w:val="20"/>
                <w:szCs w:val="20"/>
              </w:rPr>
              <w:t>Вид, номер и дата государственной регистрации права:</w:t>
            </w:r>
          </w:p>
        </w:tc>
      </w:tr>
      <w:tr w:rsidR="007E01FC" w14:paraId="1CE8FAE8" w14:textId="77777777" w:rsidTr="00300BFB">
        <w:tc>
          <w:tcPr>
            <w:tcW w:w="4077" w:type="dxa"/>
          </w:tcPr>
          <w:p w14:paraId="33A09222" w14:textId="77777777" w:rsidR="007E01FC" w:rsidRDefault="00A00D54">
            <w:pPr>
              <w:ind w:firstLine="709"/>
              <w:jc w:val="both"/>
              <w:rPr>
                <w:bCs/>
                <w:sz w:val="20"/>
                <w:szCs w:val="20"/>
              </w:rPr>
            </w:pPr>
            <w:r>
              <w:rPr>
                <w:bCs/>
                <w:sz w:val="20"/>
                <w:szCs w:val="20"/>
              </w:rPr>
              <w:t>Вид, номер и дата государственной регистрации права:</w:t>
            </w:r>
          </w:p>
        </w:tc>
        <w:tc>
          <w:tcPr>
            <w:tcW w:w="5846" w:type="dxa"/>
          </w:tcPr>
          <w:p w14:paraId="3212F90B" w14:textId="77777777" w:rsidR="007E01FC" w:rsidRDefault="007E01FC">
            <w:pPr>
              <w:ind w:firstLine="709"/>
              <w:jc w:val="both"/>
              <w:rPr>
                <w:bCs/>
                <w:sz w:val="20"/>
                <w:szCs w:val="20"/>
              </w:rPr>
            </w:pPr>
          </w:p>
        </w:tc>
      </w:tr>
      <w:tr w:rsidR="007E01FC" w14:paraId="45889434" w14:textId="77777777" w:rsidTr="00300BFB">
        <w:tc>
          <w:tcPr>
            <w:tcW w:w="4077" w:type="dxa"/>
          </w:tcPr>
          <w:p w14:paraId="30EE5CF1" w14:textId="77777777" w:rsidR="007E01FC" w:rsidRDefault="00A00D54">
            <w:pPr>
              <w:ind w:firstLine="709"/>
              <w:jc w:val="both"/>
              <w:rPr>
                <w:bCs/>
                <w:sz w:val="20"/>
                <w:szCs w:val="20"/>
              </w:rPr>
            </w:pPr>
            <w:r>
              <w:rPr>
                <w:bCs/>
                <w:sz w:val="20"/>
                <w:szCs w:val="20"/>
              </w:rPr>
              <w:t>Документы основания:</w:t>
            </w:r>
          </w:p>
        </w:tc>
        <w:tc>
          <w:tcPr>
            <w:tcW w:w="5846" w:type="dxa"/>
          </w:tcPr>
          <w:p w14:paraId="4370480B" w14:textId="77777777" w:rsidR="007E01FC" w:rsidRDefault="007E01FC">
            <w:pPr>
              <w:ind w:firstLine="709"/>
              <w:jc w:val="both"/>
              <w:rPr>
                <w:bCs/>
                <w:sz w:val="20"/>
                <w:szCs w:val="20"/>
              </w:rPr>
            </w:pPr>
          </w:p>
        </w:tc>
      </w:tr>
      <w:tr w:rsidR="007E01FC" w14:paraId="5CA2F28B" w14:textId="77777777" w:rsidTr="00300BFB">
        <w:tc>
          <w:tcPr>
            <w:tcW w:w="9923" w:type="dxa"/>
            <w:gridSpan w:val="2"/>
          </w:tcPr>
          <w:p w14:paraId="23AA704D" w14:textId="77777777" w:rsidR="007E01FC" w:rsidRDefault="00A00D54">
            <w:pPr>
              <w:ind w:firstLine="709"/>
              <w:jc w:val="both"/>
              <w:rPr>
                <w:b/>
                <w:sz w:val="20"/>
                <w:szCs w:val="20"/>
              </w:rPr>
            </w:pPr>
            <w:r>
              <w:rPr>
                <w:b/>
                <w:sz w:val="20"/>
                <w:szCs w:val="20"/>
              </w:rPr>
              <w:t>Ограничение прав и обременение объекта недвижимости:</w:t>
            </w:r>
          </w:p>
        </w:tc>
      </w:tr>
      <w:tr w:rsidR="007E01FC" w14:paraId="68EC04B5" w14:textId="77777777" w:rsidTr="00300BFB">
        <w:tc>
          <w:tcPr>
            <w:tcW w:w="4077" w:type="dxa"/>
          </w:tcPr>
          <w:p w14:paraId="723F9DA7" w14:textId="77777777" w:rsidR="007E01FC" w:rsidRDefault="00A00D54">
            <w:pPr>
              <w:ind w:firstLine="709"/>
              <w:jc w:val="both"/>
              <w:rPr>
                <w:bCs/>
                <w:sz w:val="20"/>
                <w:szCs w:val="20"/>
              </w:rPr>
            </w:pPr>
            <w:r>
              <w:rPr>
                <w:bCs/>
                <w:sz w:val="20"/>
                <w:szCs w:val="20"/>
              </w:rPr>
              <w:t>Ограничение прав и обременение объекта недвижимости:</w:t>
            </w:r>
          </w:p>
        </w:tc>
        <w:tc>
          <w:tcPr>
            <w:tcW w:w="5846" w:type="dxa"/>
          </w:tcPr>
          <w:p w14:paraId="0D9003BC" w14:textId="77777777" w:rsidR="007E01FC" w:rsidRDefault="007E01FC">
            <w:pPr>
              <w:ind w:firstLine="709"/>
              <w:jc w:val="both"/>
              <w:rPr>
                <w:bCs/>
                <w:sz w:val="20"/>
                <w:szCs w:val="20"/>
              </w:rPr>
            </w:pPr>
          </w:p>
        </w:tc>
      </w:tr>
      <w:tr w:rsidR="007E01FC" w14:paraId="072C6C00" w14:textId="77777777" w:rsidTr="00300BFB">
        <w:tc>
          <w:tcPr>
            <w:tcW w:w="9923" w:type="dxa"/>
            <w:gridSpan w:val="2"/>
          </w:tcPr>
          <w:p w14:paraId="417D838C" w14:textId="77777777" w:rsidR="007E01FC" w:rsidRDefault="00A00D54">
            <w:pPr>
              <w:ind w:firstLine="709"/>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7E01FC" w14:paraId="63E96EE8" w14:textId="77777777" w:rsidTr="00300BFB">
        <w:tc>
          <w:tcPr>
            <w:tcW w:w="4077" w:type="dxa"/>
          </w:tcPr>
          <w:p w14:paraId="4E38032E" w14:textId="77777777" w:rsidR="007E01FC" w:rsidRDefault="00A00D54">
            <w:pPr>
              <w:ind w:firstLine="709"/>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5846" w:type="dxa"/>
          </w:tcPr>
          <w:p w14:paraId="55DEEAFA" w14:textId="77777777" w:rsidR="007E01FC" w:rsidRDefault="007E01FC">
            <w:pPr>
              <w:ind w:firstLine="709"/>
              <w:jc w:val="both"/>
              <w:rPr>
                <w:bCs/>
                <w:sz w:val="20"/>
                <w:szCs w:val="20"/>
              </w:rPr>
            </w:pPr>
          </w:p>
        </w:tc>
      </w:tr>
    </w:tbl>
    <w:p w14:paraId="0D509E50" w14:textId="77777777" w:rsidR="007E01FC" w:rsidRDefault="00A00D54">
      <w:pPr>
        <w:ind w:left="360"/>
        <w:jc w:val="both"/>
        <w:rPr>
          <w:bCs/>
          <w:sz w:val="20"/>
          <w:szCs w:val="20"/>
        </w:rPr>
      </w:pPr>
      <w:r>
        <w:rPr>
          <w:bCs/>
          <w:sz w:val="20"/>
          <w:szCs w:val="20"/>
        </w:rPr>
        <w:t>Вариант 2 (форма для случаев, когда предметом ипотеки является здание)</w:t>
      </w:r>
    </w:p>
    <w:p w14:paraId="68D62958" w14:textId="77777777" w:rsidR="007E01FC" w:rsidRDefault="00A00D54">
      <w:pPr>
        <w:ind w:left="360"/>
        <w:jc w:val="both"/>
        <w:rPr>
          <w:bCs/>
          <w:sz w:val="20"/>
          <w:szCs w:val="20"/>
        </w:rPr>
      </w:pPr>
      <w:r>
        <w:rPr>
          <w:bCs/>
          <w:sz w:val="20"/>
          <w:szCs w:val="20"/>
        </w:rPr>
        <w:t>Объект №1 (Здание площадью ______ кв.м.)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812"/>
      </w:tblGrid>
      <w:tr w:rsidR="007E01FC" w14:paraId="568FF3C8" w14:textId="77777777" w:rsidTr="00300BFB">
        <w:tc>
          <w:tcPr>
            <w:tcW w:w="9923" w:type="dxa"/>
            <w:gridSpan w:val="2"/>
          </w:tcPr>
          <w:p w14:paraId="7AFCFD57" w14:textId="77777777" w:rsidR="007E01FC" w:rsidRDefault="00A00D54">
            <w:pPr>
              <w:jc w:val="both"/>
              <w:rPr>
                <w:b/>
                <w:sz w:val="20"/>
                <w:szCs w:val="20"/>
              </w:rPr>
            </w:pPr>
            <w:r>
              <w:rPr>
                <w:b/>
                <w:sz w:val="20"/>
                <w:szCs w:val="20"/>
              </w:rPr>
              <w:t>Характеристика объекта недвижимости:</w:t>
            </w:r>
          </w:p>
        </w:tc>
      </w:tr>
      <w:tr w:rsidR="007E01FC" w14:paraId="7C2BC46D" w14:textId="77777777" w:rsidTr="00300BFB">
        <w:tc>
          <w:tcPr>
            <w:tcW w:w="4111" w:type="dxa"/>
          </w:tcPr>
          <w:p w14:paraId="6B881F30" w14:textId="77777777" w:rsidR="007E01FC" w:rsidRDefault="00A00D54">
            <w:pPr>
              <w:jc w:val="both"/>
              <w:rPr>
                <w:bCs/>
                <w:sz w:val="20"/>
                <w:szCs w:val="20"/>
              </w:rPr>
            </w:pPr>
            <w:r>
              <w:rPr>
                <w:bCs/>
                <w:sz w:val="20"/>
                <w:szCs w:val="20"/>
              </w:rPr>
              <w:t>Вид объекта недвижимости</w:t>
            </w:r>
          </w:p>
        </w:tc>
        <w:tc>
          <w:tcPr>
            <w:tcW w:w="5812" w:type="dxa"/>
          </w:tcPr>
          <w:p w14:paraId="602164FA" w14:textId="77777777" w:rsidR="007E01FC" w:rsidRDefault="007E01FC">
            <w:pPr>
              <w:jc w:val="both"/>
              <w:rPr>
                <w:bCs/>
                <w:sz w:val="20"/>
                <w:szCs w:val="20"/>
              </w:rPr>
            </w:pPr>
          </w:p>
        </w:tc>
      </w:tr>
      <w:tr w:rsidR="007E01FC" w14:paraId="7561109D" w14:textId="77777777" w:rsidTr="00300BFB">
        <w:tc>
          <w:tcPr>
            <w:tcW w:w="4111" w:type="dxa"/>
          </w:tcPr>
          <w:p w14:paraId="361B823C" w14:textId="77777777" w:rsidR="007E01FC" w:rsidRDefault="00A00D54">
            <w:pPr>
              <w:jc w:val="both"/>
              <w:rPr>
                <w:bCs/>
                <w:sz w:val="20"/>
                <w:szCs w:val="20"/>
              </w:rPr>
            </w:pPr>
            <w:r>
              <w:rPr>
                <w:bCs/>
                <w:sz w:val="20"/>
                <w:szCs w:val="20"/>
              </w:rPr>
              <w:t>Кадастровый номер:</w:t>
            </w:r>
          </w:p>
        </w:tc>
        <w:tc>
          <w:tcPr>
            <w:tcW w:w="5812" w:type="dxa"/>
          </w:tcPr>
          <w:p w14:paraId="585FFC5B" w14:textId="77777777" w:rsidR="007E01FC" w:rsidRDefault="007E01FC">
            <w:pPr>
              <w:jc w:val="both"/>
              <w:rPr>
                <w:bCs/>
                <w:sz w:val="20"/>
                <w:szCs w:val="20"/>
              </w:rPr>
            </w:pPr>
          </w:p>
        </w:tc>
      </w:tr>
      <w:tr w:rsidR="007E01FC" w14:paraId="614F3CD9" w14:textId="77777777" w:rsidTr="00300BFB">
        <w:tc>
          <w:tcPr>
            <w:tcW w:w="4111" w:type="dxa"/>
          </w:tcPr>
          <w:p w14:paraId="27C743E8" w14:textId="77777777" w:rsidR="007E01FC" w:rsidRDefault="00A00D54">
            <w:pPr>
              <w:jc w:val="both"/>
              <w:rPr>
                <w:bCs/>
                <w:sz w:val="20"/>
                <w:szCs w:val="20"/>
              </w:rPr>
            </w:pPr>
            <w:r>
              <w:rPr>
                <w:bCs/>
                <w:sz w:val="20"/>
                <w:szCs w:val="20"/>
              </w:rPr>
              <w:t>Номер кадастрового квартала:</w:t>
            </w:r>
          </w:p>
        </w:tc>
        <w:tc>
          <w:tcPr>
            <w:tcW w:w="5812" w:type="dxa"/>
          </w:tcPr>
          <w:p w14:paraId="2284F246" w14:textId="77777777" w:rsidR="007E01FC" w:rsidRDefault="007E01FC">
            <w:pPr>
              <w:jc w:val="both"/>
              <w:rPr>
                <w:bCs/>
                <w:sz w:val="20"/>
                <w:szCs w:val="20"/>
              </w:rPr>
            </w:pPr>
          </w:p>
        </w:tc>
      </w:tr>
      <w:tr w:rsidR="007E01FC" w14:paraId="6CFFEDFB" w14:textId="77777777" w:rsidTr="00300BFB">
        <w:tc>
          <w:tcPr>
            <w:tcW w:w="4111" w:type="dxa"/>
          </w:tcPr>
          <w:p w14:paraId="37DE2D5F" w14:textId="77777777" w:rsidR="007E01FC" w:rsidRDefault="00A00D54">
            <w:pPr>
              <w:jc w:val="both"/>
              <w:rPr>
                <w:bCs/>
                <w:sz w:val="20"/>
                <w:szCs w:val="20"/>
              </w:rPr>
            </w:pPr>
            <w:r>
              <w:rPr>
                <w:bCs/>
                <w:sz w:val="20"/>
                <w:szCs w:val="20"/>
              </w:rPr>
              <w:lastRenderedPageBreak/>
              <w:t>Дата присвоения кадастрового номера:</w:t>
            </w:r>
          </w:p>
        </w:tc>
        <w:tc>
          <w:tcPr>
            <w:tcW w:w="5812" w:type="dxa"/>
          </w:tcPr>
          <w:p w14:paraId="617F5580" w14:textId="77777777" w:rsidR="007E01FC" w:rsidRDefault="007E01FC">
            <w:pPr>
              <w:jc w:val="both"/>
              <w:rPr>
                <w:bCs/>
                <w:sz w:val="20"/>
                <w:szCs w:val="20"/>
              </w:rPr>
            </w:pPr>
          </w:p>
        </w:tc>
      </w:tr>
      <w:tr w:rsidR="007E01FC" w14:paraId="18A92EE0" w14:textId="77777777" w:rsidTr="00300BFB">
        <w:tc>
          <w:tcPr>
            <w:tcW w:w="4111" w:type="dxa"/>
          </w:tcPr>
          <w:p w14:paraId="3159B843" w14:textId="77777777" w:rsidR="007E01FC" w:rsidRDefault="00A00D54">
            <w:pPr>
              <w:jc w:val="both"/>
              <w:rPr>
                <w:bCs/>
                <w:sz w:val="20"/>
                <w:szCs w:val="20"/>
              </w:rPr>
            </w:pPr>
            <w:r>
              <w:rPr>
                <w:bCs/>
                <w:sz w:val="20"/>
                <w:szCs w:val="20"/>
              </w:rPr>
              <w:t>Адрес:</w:t>
            </w:r>
          </w:p>
        </w:tc>
        <w:tc>
          <w:tcPr>
            <w:tcW w:w="5812" w:type="dxa"/>
          </w:tcPr>
          <w:p w14:paraId="59FEA267" w14:textId="77777777" w:rsidR="007E01FC" w:rsidRDefault="007E01FC">
            <w:pPr>
              <w:jc w:val="both"/>
              <w:rPr>
                <w:bCs/>
                <w:sz w:val="20"/>
                <w:szCs w:val="20"/>
              </w:rPr>
            </w:pPr>
          </w:p>
        </w:tc>
      </w:tr>
      <w:tr w:rsidR="007E01FC" w14:paraId="1BA10B52" w14:textId="77777777" w:rsidTr="00300BFB">
        <w:tc>
          <w:tcPr>
            <w:tcW w:w="4111" w:type="dxa"/>
          </w:tcPr>
          <w:p w14:paraId="2D77F89B" w14:textId="77777777" w:rsidR="007E01FC" w:rsidRDefault="00A00D54">
            <w:pPr>
              <w:jc w:val="both"/>
              <w:rPr>
                <w:bCs/>
                <w:sz w:val="20"/>
                <w:szCs w:val="20"/>
              </w:rPr>
            </w:pPr>
            <w:r>
              <w:rPr>
                <w:bCs/>
                <w:sz w:val="20"/>
                <w:szCs w:val="20"/>
              </w:rPr>
              <w:t>Площадь:</w:t>
            </w:r>
          </w:p>
        </w:tc>
        <w:tc>
          <w:tcPr>
            <w:tcW w:w="5812" w:type="dxa"/>
          </w:tcPr>
          <w:p w14:paraId="6E8912BF" w14:textId="77777777" w:rsidR="007E01FC" w:rsidRDefault="007E01FC">
            <w:pPr>
              <w:jc w:val="both"/>
              <w:rPr>
                <w:bCs/>
                <w:sz w:val="20"/>
                <w:szCs w:val="20"/>
              </w:rPr>
            </w:pPr>
          </w:p>
        </w:tc>
      </w:tr>
      <w:tr w:rsidR="007E01FC" w14:paraId="5E1DDB85" w14:textId="77777777" w:rsidTr="00300BFB">
        <w:tc>
          <w:tcPr>
            <w:tcW w:w="4111" w:type="dxa"/>
          </w:tcPr>
          <w:p w14:paraId="0C3C0BDA" w14:textId="77777777" w:rsidR="007E01FC" w:rsidRDefault="00A00D54">
            <w:pPr>
              <w:jc w:val="both"/>
              <w:rPr>
                <w:bCs/>
                <w:sz w:val="20"/>
                <w:szCs w:val="20"/>
              </w:rPr>
            </w:pPr>
            <w:r>
              <w:rPr>
                <w:bCs/>
                <w:sz w:val="20"/>
                <w:szCs w:val="20"/>
              </w:rPr>
              <w:t>Наименование:</w:t>
            </w:r>
          </w:p>
        </w:tc>
        <w:tc>
          <w:tcPr>
            <w:tcW w:w="5812" w:type="dxa"/>
          </w:tcPr>
          <w:p w14:paraId="769F7379" w14:textId="77777777" w:rsidR="007E01FC" w:rsidRDefault="007E01FC">
            <w:pPr>
              <w:jc w:val="both"/>
              <w:rPr>
                <w:bCs/>
                <w:sz w:val="20"/>
                <w:szCs w:val="20"/>
              </w:rPr>
            </w:pPr>
          </w:p>
        </w:tc>
      </w:tr>
      <w:tr w:rsidR="007E01FC" w14:paraId="39BB3664" w14:textId="77777777" w:rsidTr="00300BFB">
        <w:tc>
          <w:tcPr>
            <w:tcW w:w="4111" w:type="dxa"/>
          </w:tcPr>
          <w:p w14:paraId="3A7B732E" w14:textId="77777777" w:rsidR="007E01FC" w:rsidRDefault="00A00D54">
            <w:pPr>
              <w:jc w:val="both"/>
              <w:rPr>
                <w:bCs/>
                <w:sz w:val="20"/>
                <w:szCs w:val="20"/>
              </w:rPr>
            </w:pPr>
            <w:r>
              <w:rPr>
                <w:bCs/>
                <w:sz w:val="20"/>
                <w:szCs w:val="20"/>
              </w:rPr>
              <w:t>Назначение:</w:t>
            </w:r>
          </w:p>
        </w:tc>
        <w:tc>
          <w:tcPr>
            <w:tcW w:w="5812" w:type="dxa"/>
          </w:tcPr>
          <w:p w14:paraId="2CFE7AD6" w14:textId="77777777" w:rsidR="007E01FC" w:rsidRDefault="007E01FC">
            <w:pPr>
              <w:jc w:val="both"/>
              <w:rPr>
                <w:bCs/>
                <w:sz w:val="20"/>
                <w:szCs w:val="20"/>
              </w:rPr>
            </w:pPr>
          </w:p>
        </w:tc>
      </w:tr>
      <w:tr w:rsidR="007E01FC" w14:paraId="4022C40C" w14:textId="77777777" w:rsidTr="00300BFB">
        <w:tc>
          <w:tcPr>
            <w:tcW w:w="4111" w:type="dxa"/>
          </w:tcPr>
          <w:p w14:paraId="5E225B37" w14:textId="77777777" w:rsidR="007E01FC" w:rsidRDefault="00A00D54">
            <w:pPr>
              <w:jc w:val="both"/>
              <w:rPr>
                <w:bCs/>
                <w:sz w:val="20"/>
                <w:szCs w:val="20"/>
              </w:rPr>
            </w:pPr>
            <w:r>
              <w:rPr>
                <w:bCs/>
                <w:sz w:val="20"/>
                <w:szCs w:val="20"/>
              </w:rPr>
              <w:t>Количество этажей, в том числе подземных этажей:</w:t>
            </w:r>
          </w:p>
        </w:tc>
        <w:tc>
          <w:tcPr>
            <w:tcW w:w="5812" w:type="dxa"/>
          </w:tcPr>
          <w:p w14:paraId="6712325B" w14:textId="77777777" w:rsidR="007E01FC" w:rsidRDefault="007E01FC">
            <w:pPr>
              <w:jc w:val="both"/>
              <w:rPr>
                <w:bCs/>
                <w:sz w:val="20"/>
                <w:szCs w:val="20"/>
              </w:rPr>
            </w:pPr>
          </w:p>
        </w:tc>
      </w:tr>
      <w:tr w:rsidR="007E01FC" w14:paraId="03C60CF9" w14:textId="77777777" w:rsidTr="00300BFB">
        <w:tc>
          <w:tcPr>
            <w:tcW w:w="4111" w:type="dxa"/>
          </w:tcPr>
          <w:p w14:paraId="10C7C4EC" w14:textId="77777777" w:rsidR="007E01FC" w:rsidRDefault="00A00D54">
            <w:pPr>
              <w:jc w:val="both"/>
              <w:rPr>
                <w:bCs/>
                <w:sz w:val="20"/>
                <w:szCs w:val="20"/>
              </w:rPr>
            </w:pPr>
            <w:r>
              <w:rPr>
                <w:bCs/>
                <w:sz w:val="20"/>
                <w:szCs w:val="20"/>
              </w:rPr>
              <w:t>Год ввода в эксплуатацию по завершении строительства:</w:t>
            </w:r>
          </w:p>
        </w:tc>
        <w:tc>
          <w:tcPr>
            <w:tcW w:w="5812" w:type="dxa"/>
          </w:tcPr>
          <w:p w14:paraId="5ADA4CED" w14:textId="77777777" w:rsidR="007E01FC" w:rsidRDefault="007E01FC">
            <w:pPr>
              <w:jc w:val="both"/>
              <w:rPr>
                <w:bCs/>
                <w:sz w:val="20"/>
                <w:szCs w:val="20"/>
              </w:rPr>
            </w:pPr>
          </w:p>
        </w:tc>
      </w:tr>
      <w:tr w:rsidR="007E01FC" w14:paraId="1AD630CB" w14:textId="77777777" w:rsidTr="00300BFB">
        <w:tc>
          <w:tcPr>
            <w:tcW w:w="4111" w:type="dxa"/>
          </w:tcPr>
          <w:p w14:paraId="5FEC5D02" w14:textId="77777777" w:rsidR="007E01FC" w:rsidRDefault="00A00D54">
            <w:pPr>
              <w:jc w:val="both"/>
              <w:rPr>
                <w:bCs/>
                <w:sz w:val="20"/>
                <w:szCs w:val="20"/>
              </w:rPr>
            </w:pPr>
            <w:r>
              <w:rPr>
                <w:bCs/>
                <w:sz w:val="20"/>
                <w:szCs w:val="20"/>
              </w:rPr>
              <w:t>Год завершения строительства:</w:t>
            </w:r>
          </w:p>
        </w:tc>
        <w:tc>
          <w:tcPr>
            <w:tcW w:w="5812" w:type="dxa"/>
          </w:tcPr>
          <w:p w14:paraId="09B90A8B" w14:textId="77777777" w:rsidR="007E01FC" w:rsidRDefault="007E01FC">
            <w:pPr>
              <w:jc w:val="both"/>
              <w:rPr>
                <w:bCs/>
                <w:sz w:val="20"/>
                <w:szCs w:val="20"/>
              </w:rPr>
            </w:pPr>
          </w:p>
        </w:tc>
      </w:tr>
      <w:tr w:rsidR="007E01FC" w14:paraId="1D8217EB" w14:textId="77777777" w:rsidTr="00300BFB">
        <w:tc>
          <w:tcPr>
            <w:tcW w:w="4111" w:type="dxa"/>
          </w:tcPr>
          <w:p w14:paraId="261A9B5D" w14:textId="77777777" w:rsidR="007E01FC" w:rsidRDefault="00A00D54">
            <w:pPr>
              <w:jc w:val="both"/>
              <w:rPr>
                <w:bCs/>
                <w:sz w:val="20"/>
                <w:szCs w:val="20"/>
              </w:rPr>
            </w:pPr>
            <w:r>
              <w:rPr>
                <w:bCs/>
                <w:sz w:val="20"/>
                <w:szCs w:val="20"/>
              </w:rPr>
              <w:t>Кадастровая стоимость:</w:t>
            </w:r>
          </w:p>
        </w:tc>
        <w:tc>
          <w:tcPr>
            <w:tcW w:w="5812" w:type="dxa"/>
          </w:tcPr>
          <w:p w14:paraId="65C6FA6D" w14:textId="77777777" w:rsidR="007E01FC" w:rsidRDefault="007E01FC">
            <w:pPr>
              <w:jc w:val="both"/>
              <w:rPr>
                <w:bCs/>
                <w:sz w:val="20"/>
                <w:szCs w:val="20"/>
              </w:rPr>
            </w:pPr>
          </w:p>
        </w:tc>
      </w:tr>
      <w:tr w:rsidR="007E01FC" w14:paraId="4794BF9E" w14:textId="77777777" w:rsidTr="00300BFB">
        <w:tc>
          <w:tcPr>
            <w:tcW w:w="4111" w:type="dxa"/>
          </w:tcPr>
          <w:p w14:paraId="22DC5090" w14:textId="77777777" w:rsidR="007E01FC" w:rsidRDefault="00A00D54">
            <w:pPr>
              <w:jc w:val="both"/>
              <w:rPr>
                <w:b/>
                <w:sz w:val="20"/>
                <w:szCs w:val="20"/>
              </w:rPr>
            </w:pPr>
            <w:r>
              <w:rPr>
                <w:b/>
                <w:sz w:val="20"/>
                <w:szCs w:val="20"/>
              </w:rPr>
              <w:t>Правообладатель:</w:t>
            </w:r>
          </w:p>
        </w:tc>
        <w:tc>
          <w:tcPr>
            <w:tcW w:w="5812" w:type="dxa"/>
          </w:tcPr>
          <w:p w14:paraId="790B7502" w14:textId="77777777" w:rsidR="007E01FC" w:rsidRDefault="007E01FC">
            <w:pPr>
              <w:jc w:val="both"/>
              <w:rPr>
                <w:bCs/>
                <w:sz w:val="20"/>
                <w:szCs w:val="20"/>
              </w:rPr>
            </w:pPr>
          </w:p>
        </w:tc>
      </w:tr>
      <w:tr w:rsidR="007E01FC" w14:paraId="6A315A85" w14:textId="77777777" w:rsidTr="00300BFB">
        <w:tc>
          <w:tcPr>
            <w:tcW w:w="4111" w:type="dxa"/>
          </w:tcPr>
          <w:p w14:paraId="3087EDD6" w14:textId="77777777" w:rsidR="007E01FC" w:rsidRDefault="00A00D54">
            <w:pPr>
              <w:jc w:val="both"/>
              <w:rPr>
                <w:bCs/>
                <w:sz w:val="20"/>
                <w:szCs w:val="20"/>
              </w:rPr>
            </w:pPr>
            <w:r>
              <w:rPr>
                <w:bCs/>
                <w:sz w:val="20"/>
                <w:szCs w:val="20"/>
              </w:rPr>
              <w:t>Правообладатель (правообладатели):</w:t>
            </w:r>
          </w:p>
        </w:tc>
        <w:tc>
          <w:tcPr>
            <w:tcW w:w="5812" w:type="dxa"/>
          </w:tcPr>
          <w:p w14:paraId="69BBF19F" w14:textId="77777777" w:rsidR="007E01FC" w:rsidRDefault="007E01FC">
            <w:pPr>
              <w:jc w:val="both"/>
              <w:rPr>
                <w:bCs/>
                <w:sz w:val="20"/>
                <w:szCs w:val="20"/>
              </w:rPr>
            </w:pPr>
          </w:p>
        </w:tc>
      </w:tr>
      <w:tr w:rsidR="007E01FC" w14:paraId="4AD17736" w14:textId="77777777" w:rsidTr="00300BFB">
        <w:tc>
          <w:tcPr>
            <w:tcW w:w="9923" w:type="dxa"/>
            <w:gridSpan w:val="2"/>
          </w:tcPr>
          <w:p w14:paraId="026A8087" w14:textId="77777777" w:rsidR="007E01FC" w:rsidRDefault="00A00D54">
            <w:pPr>
              <w:jc w:val="both"/>
              <w:rPr>
                <w:b/>
                <w:sz w:val="20"/>
                <w:szCs w:val="20"/>
              </w:rPr>
            </w:pPr>
            <w:r>
              <w:rPr>
                <w:b/>
                <w:sz w:val="20"/>
                <w:szCs w:val="20"/>
              </w:rPr>
              <w:t>Вид, номер и дата государственной регистрации права:</w:t>
            </w:r>
          </w:p>
        </w:tc>
      </w:tr>
      <w:tr w:rsidR="007E01FC" w14:paraId="40421C04" w14:textId="77777777" w:rsidTr="00300BFB">
        <w:tc>
          <w:tcPr>
            <w:tcW w:w="4111" w:type="dxa"/>
          </w:tcPr>
          <w:p w14:paraId="60D726FD" w14:textId="77777777" w:rsidR="007E01FC" w:rsidRDefault="00A00D54">
            <w:pPr>
              <w:jc w:val="both"/>
              <w:rPr>
                <w:bCs/>
                <w:sz w:val="20"/>
                <w:szCs w:val="20"/>
              </w:rPr>
            </w:pPr>
            <w:r>
              <w:rPr>
                <w:bCs/>
                <w:sz w:val="20"/>
                <w:szCs w:val="20"/>
              </w:rPr>
              <w:t>Вид, номер и дата государственной регистрации права:</w:t>
            </w:r>
          </w:p>
        </w:tc>
        <w:tc>
          <w:tcPr>
            <w:tcW w:w="5812" w:type="dxa"/>
          </w:tcPr>
          <w:p w14:paraId="38FF969F" w14:textId="77777777" w:rsidR="007E01FC" w:rsidRDefault="007E01FC">
            <w:pPr>
              <w:jc w:val="both"/>
              <w:rPr>
                <w:bCs/>
                <w:sz w:val="20"/>
                <w:szCs w:val="20"/>
              </w:rPr>
            </w:pPr>
          </w:p>
        </w:tc>
      </w:tr>
      <w:tr w:rsidR="007E01FC" w14:paraId="14A97188" w14:textId="77777777" w:rsidTr="00300BFB">
        <w:tc>
          <w:tcPr>
            <w:tcW w:w="9923" w:type="dxa"/>
            <w:gridSpan w:val="2"/>
          </w:tcPr>
          <w:p w14:paraId="43399F84" w14:textId="77777777" w:rsidR="007E01FC" w:rsidRDefault="00A00D54">
            <w:pPr>
              <w:jc w:val="both"/>
              <w:rPr>
                <w:b/>
                <w:sz w:val="20"/>
                <w:szCs w:val="20"/>
              </w:rPr>
            </w:pPr>
            <w:r>
              <w:rPr>
                <w:b/>
                <w:sz w:val="20"/>
                <w:szCs w:val="20"/>
              </w:rPr>
              <w:t>Ограничение прав и обременение объекта недвижимости:</w:t>
            </w:r>
          </w:p>
        </w:tc>
      </w:tr>
      <w:tr w:rsidR="007E01FC" w14:paraId="5C390E09" w14:textId="77777777" w:rsidTr="00300BFB">
        <w:tc>
          <w:tcPr>
            <w:tcW w:w="4111" w:type="dxa"/>
          </w:tcPr>
          <w:p w14:paraId="43753B6F" w14:textId="77777777" w:rsidR="007E01FC" w:rsidRDefault="00A00D54">
            <w:pPr>
              <w:jc w:val="both"/>
              <w:rPr>
                <w:bCs/>
                <w:sz w:val="20"/>
                <w:szCs w:val="20"/>
              </w:rPr>
            </w:pPr>
            <w:r>
              <w:rPr>
                <w:bCs/>
                <w:sz w:val="20"/>
                <w:szCs w:val="20"/>
              </w:rPr>
              <w:t>Ограничение прав и обременение объекта недвижимости:</w:t>
            </w:r>
          </w:p>
        </w:tc>
        <w:tc>
          <w:tcPr>
            <w:tcW w:w="5812" w:type="dxa"/>
          </w:tcPr>
          <w:p w14:paraId="0375E0AD" w14:textId="77777777" w:rsidR="007E01FC" w:rsidRDefault="007E01FC">
            <w:pPr>
              <w:jc w:val="both"/>
              <w:rPr>
                <w:bCs/>
                <w:sz w:val="20"/>
                <w:szCs w:val="20"/>
              </w:rPr>
            </w:pPr>
          </w:p>
        </w:tc>
      </w:tr>
      <w:tr w:rsidR="007E01FC" w14:paraId="0515C709" w14:textId="77777777" w:rsidTr="00300BFB">
        <w:tc>
          <w:tcPr>
            <w:tcW w:w="9923" w:type="dxa"/>
            <w:gridSpan w:val="2"/>
          </w:tcPr>
          <w:p w14:paraId="13DC4A29" w14:textId="77777777" w:rsidR="007E01FC" w:rsidRDefault="00A00D54">
            <w:pPr>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7E01FC" w14:paraId="26E209BA" w14:textId="77777777" w:rsidTr="00300BFB">
        <w:tc>
          <w:tcPr>
            <w:tcW w:w="4111" w:type="dxa"/>
          </w:tcPr>
          <w:p w14:paraId="2F816A54" w14:textId="77777777" w:rsidR="007E01FC" w:rsidRDefault="00A00D54">
            <w:pPr>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5812" w:type="dxa"/>
          </w:tcPr>
          <w:p w14:paraId="12D8EBFD" w14:textId="77777777" w:rsidR="007E01FC" w:rsidRDefault="007E01FC">
            <w:pPr>
              <w:jc w:val="both"/>
              <w:rPr>
                <w:bCs/>
                <w:sz w:val="20"/>
                <w:szCs w:val="20"/>
              </w:rPr>
            </w:pPr>
          </w:p>
        </w:tc>
      </w:tr>
    </w:tbl>
    <w:p w14:paraId="489BDC9E" w14:textId="77777777" w:rsidR="007E01FC" w:rsidRDefault="007E01FC">
      <w:pPr>
        <w:ind w:left="360"/>
        <w:jc w:val="both"/>
        <w:rPr>
          <w:bCs/>
          <w:sz w:val="20"/>
          <w:szCs w:val="20"/>
        </w:rPr>
      </w:pPr>
    </w:p>
    <w:p w14:paraId="1E6B6E25" w14:textId="77777777" w:rsidR="007E01FC" w:rsidRDefault="00A00D54">
      <w:pPr>
        <w:ind w:left="360"/>
        <w:jc w:val="both"/>
        <w:rPr>
          <w:bCs/>
          <w:sz w:val="20"/>
          <w:szCs w:val="20"/>
        </w:rPr>
      </w:pPr>
      <w:r>
        <w:rPr>
          <w:bCs/>
          <w:sz w:val="20"/>
          <w:szCs w:val="20"/>
        </w:rPr>
        <w:t>Вариант №3 (форма для случаев, когда предметом Ипотеки выступает земельный участок/право аренды земельного участка):</w:t>
      </w:r>
    </w:p>
    <w:p w14:paraId="1A6D45A1" w14:textId="77777777" w:rsidR="007E01FC" w:rsidRDefault="00A00D54">
      <w:pPr>
        <w:ind w:left="360"/>
        <w:jc w:val="both"/>
        <w:rPr>
          <w:bCs/>
          <w:sz w:val="20"/>
          <w:szCs w:val="20"/>
        </w:rPr>
      </w:pPr>
      <w:r>
        <w:rPr>
          <w:bCs/>
          <w:sz w:val="20"/>
          <w:szCs w:val="20"/>
        </w:rPr>
        <w:t xml:space="preserve">Объект №1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gridCol w:w="5363"/>
      </w:tblGrid>
      <w:tr w:rsidR="007E01FC" w14:paraId="574FD601" w14:textId="77777777" w:rsidTr="00300BFB">
        <w:tc>
          <w:tcPr>
            <w:tcW w:w="9923" w:type="dxa"/>
            <w:gridSpan w:val="2"/>
          </w:tcPr>
          <w:p w14:paraId="6D14F033" w14:textId="77777777" w:rsidR="007E01FC" w:rsidRDefault="00A00D54">
            <w:pPr>
              <w:jc w:val="both"/>
              <w:rPr>
                <w:b/>
                <w:sz w:val="20"/>
                <w:szCs w:val="20"/>
              </w:rPr>
            </w:pPr>
            <w:r>
              <w:rPr>
                <w:b/>
                <w:sz w:val="20"/>
                <w:szCs w:val="20"/>
              </w:rPr>
              <w:t>Характеристика объекта недвижимости:</w:t>
            </w:r>
          </w:p>
        </w:tc>
      </w:tr>
      <w:tr w:rsidR="007E01FC" w14:paraId="3B20CEB3" w14:textId="77777777" w:rsidTr="00300BFB">
        <w:tc>
          <w:tcPr>
            <w:tcW w:w="4560" w:type="dxa"/>
          </w:tcPr>
          <w:p w14:paraId="2CD1B969" w14:textId="77777777" w:rsidR="007E01FC" w:rsidRDefault="00A00D54">
            <w:pPr>
              <w:jc w:val="both"/>
              <w:rPr>
                <w:bCs/>
                <w:sz w:val="20"/>
                <w:szCs w:val="20"/>
              </w:rPr>
            </w:pPr>
            <w:r>
              <w:rPr>
                <w:bCs/>
                <w:sz w:val="20"/>
                <w:szCs w:val="20"/>
              </w:rPr>
              <w:t>Вид объекта недвижимости</w:t>
            </w:r>
          </w:p>
        </w:tc>
        <w:tc>
          <w:tcPr>
            <w:tcW w:w="5363" w:type="dxa"/>
          </w:tcPr>
          <w:p w14:paraId="04C2AAD8" w14:textId="77777777" w:rsidR="007E01FC" w:rsidRDefault="007E01FC">
            <w:pPr>
              <w:jc w:val="both"/>
              <w:rPr>
                <w:bCs/>
                <w:sz w:val="20"/>
                <w:szCs w:val="20"/>
              </w:rPr>
            </w:pPr>
          </w:p>
        </w:tc>
      </w:tr>
      <w:tr w:rsidR="007E01FC" w14:paraId="44FE8135" w14:textId="77777777" w:rsidTr="00300BFB">
        <w:tc>
          <w:tcPr>
            <w:tcW w:w="4560" w:type="dxa"/>
          </w:tcPr>
          <w:p w14:paraId="74A685A3" w14:textId="77777777" w:rsidR="007E01FC" w:rsidRDefault="00A00D54">
            <w:pPr>
              <w:jc w:val="both"/>
              <w:rPr>
                <w:bCs/>
                <w:sz w:val="20"/>
                <w:szCs w:val="20"/>
              </w:rPr>
            </w:pPr>
            <w:r>
              <w:rPr>
                <w:bCs/>
                <w:sz w:val="20"/>
                <w:szCs w:val="20"/>
              </w:rPr>
              <w:t>Кадастровый номер:</w:t>
            </w:r>
          </w:p>
        </w:tc>
        <w:tc>
          <w:tcPr>
            <w:tcW w:w="5363" w:type="dxa"/>
          </w:tcPr>
          <w:p w14:paraId="3361AB89" w14:textId="77777777" w:rsidR="007E01FC" w:rsidRDefault="007E01FC">
            <w:pPr>
              <w:jc w:val="both"/>
              <w:rPr>
                <w:bCs/>
                <w:sz w:val="20"/>
                <w:szCs w:val="20"/>
              </w:rPr>
            </w:pPr>
          </w:p>
        </w:tc>
      </w:tr>
      <w:tr w:rsidR="007E01FC" w14:paraId="6E962057" w14:textId="77777777" w:rsidTr="00300BFB">
        <w:tc>
          <w:tcPr>
            <w:tcW w:w="4560" w:type="dxa"/>
          </w:tcPr>
          <w:p w14:paraId="72AFB14E" w14:textId="77777777" w:rsidR="007E01FC" w:rsidRDefault="00A00D54">
            <w:pPr>
              <w:jc w:val="both"/>
              <w:rPr>
                <w:bCs/>
                <w:sz w:val="20"/>
                <w:szCs w:val="20"/>
              </w:rPr>
            </w:pPr>
            <w:r>
              <w:rPr>
                <w:bCs/>
                <w:sz w:val="20"/>
                <w:szCs w:val="20"/>
              </w:rPr>
              <w:t>Номер кадастрового квартала:</w:t>
            </w:r>
          </w:p>
        </w:tc>
        <w:tc>
          <w:tcPr>
            <w:tcW w:w="5363" w:type="dxa"/>
          </w:tcPr>
          <w:p w14:paraId="5932027B" w14:textId="77777777" w:rsidR="007E01FC" w:rsidRDefault="007E01FC">
            <w:pPr>
              <w:jc w:val="both"/>
              <w:rPr>
                <w:bCs/>
                <w:sz w:val="20"/>
                <w:szCs w:val="20"/>
              </w:rPr>
            </w:pPr>
          </w:p>
        </w:tc>
      </w:tr>
      <w:tr w:rsidR="007E01FC" w14:paraId="2E2AA8EB" w14:textId="77777777" w:rsidTr="00300BFB">
        <w:tc>
          <w:tcPr>
            <w:tcW w:w="4560" w:type="dxa"/>
          </w:tcPr>
          <w:p w14:paraId="1063ACE2" w14:textId="77777777" w:rsidR="007E01FC" w:rsidRDefault="00A00D54">
            <w:pPr>
              <w:jc w:val="both"/>
              <w:rPr>
                <w:bCs/>
                <w:sz w:val="20"/>
                <w:szCs w:val="20"/>
              </w:rPr>
            </w:pPr>
            <w:r>
              <w:rPr>
                <w:bCs/>
                <w:sz w:val="20"/>
                <w:szCs w:val="20"/>
              </w:rPr>
              <w:t>Дата присвоения кадастрового номера:</w:t>
            </w:r>
          </w:p>
        </w:tc>
        <w:tc>
          <w:tcPr>
            <w:tcW w:w="5363" w:type="dxa"/>
          </w:tcPr>
          <w:p w14:paraId="5AEC1691" w14:textId="77777777" w:rsidR="007E01FC" w:rsidRDefault="007E01FC">
            <w:pPr>
              <w:jc w:val="both"/>
              <w:rPr>
                <w:bCs/>
                <w:sz w:val="20"/>
                <w:szCs w:val="20"/>
              </w:rPr>
            </w:pPr>
          </w:p>
        </w:tc>
      </w:tr>
      <w:tr w:rsidR="007E01FC" w14:paraId="4C66E4CE" w14:textId="77777777" w:rsidTr="00300BFB">
        <w:tc>
          <w:tcPr>
            <w:tcW w:w="4560" w:type="dxa"/>
          </w:tcPr>
          <w:p w14:paraId="359F1CF5" w14:textId="77777777" w:rsidR="007E01FC" w:rsidRDefault="00A00D54">
            <w:pPr>
              <w:jc w:val="both"/>
              <w:rPr>
                <w:bCs/>
                <w:sz w:val="20"/>
                <w:szCs w:val="20"/>
              </w:rPr>
            </w:pPr>
            <w:r>
              <w:rPr>
                <w:bCs/>
                <w:sz w:val="20"/>
                <w:szCs w:val="20"/>
              </w:rPr>
              <w:t>Адрес:</w:t>
            </w:r>
          </w:p>
        </w:tc>
        <w:tc>
          <w:tcPr>
            <w:tcW w:w="5363" w:type="dxa"/>
          </w:tcPr>
          <w:p w14:paraId="3426B7D3" w14:textId="77777777" w:rsidR="007E01FC" w:rsidRDefault="007E01FC">
            <w:pPr>
              <w:jc w:val="both"/>
              <w:rPr>
                <w:bCs/>
                <w:sz w:val="20"/>
                <w:szCs w:val="20"/>
              </w:rPr>
            </w:pPr>
          </w:p>
        </w:tc>
      </w:tr>
      <w:tr w:rsidR="007E01FC" w14:paraId="54D70551" w14:textId="77777777" w:rsidTr="00300BFB">
        <w:tc>
          <w:tcPr>
            <w:tcW w:w="4560" w:type="dxa"/>
          </w:tcPr>
          <w:p w14:paraId="226493CC" w14:textId="77777777" w:rsidR="007E01FC" w:rsidRDefault="00A00D54">
            <w:pPr>
              <w:jc w:val="both"/>
              <w:rPr>
                <w:bCs/>
                <w:sz w:val="20"/>
                <w:szCs w:val="20"/>
              </w:rPr>
            </w:pPr>
            <w:r>
              <w:rPr>
                <w:bCs/>
                <w:sz w:val="20"/>
                <w:szCs w:val="20"/>
              </w:rPr>
              <w:t>Площадь:</w:t>
            </w:r>
          </w:p>
        </w:tc>
        <w:tc>
          <w:tcPr>
            <w:tcW w:w="5363" w:type="dxa"/>
          </w:tcPr>
          <w:p w14:paraId="0786AE3D" w14:textId="77777777" w:rsidR="007E01FC" w:rsidRDefault="007E01FC">
            <w:pPr>
              <w:jc w:val="both"/>
              <w:rPr>
                <w:bCs/>
                <w:sz w:val="20"/>
                <w:szCs w:val="20"/>
              </w:rPr>
            </w:pPr>
          </w:p>
        </w:tc>
      </w:tr>
      <w:tr w:rsidR="007E01FC" w14:paraId="744A1146" w14:textId="77777777" w:rsidTr="00300BFB">
        <w:tc>
          <w:tcPr>
            <w:tcW w:w="4560" w:type="dxa"/>
          </w:tcPr>
          <w:p w14:paraId="57F3E63E" w14:textId="77777777" w:rsidR="007E01FC" w:rsidRDefault="00A00D54">
            <w:pPr>
              <w:jc w:val="both"/>
              <w:rPr>
                <w:bCs/>
                <w:sz w:val="20"/>
                <w:szCs w:val="20"/>
              </w:rPr>
            </w:pPr>
            <w:r>
              <w:rPr>
                <w:bCs/>
                <w:sz w:val="20"/>
                <w:szCs w:val="20"/>
              </w:rPr>
              <w:t>Категория земель:</w:t>
            </w:r>
          </w:p>
        </w:tc>
        <w:tc>
          <w:tcPr>
            <w:tcW w:w="5363" w:type="dxa"/>
          </w:tcPr>
          <w:p w14:paraId="42D4AEFE" w14:textId="77777777" w:rsidR="007E01FC" w:rsidRDefault="007E01FC">
            <w:pPr>
              <w:jc w:val="both"/>
              <w:rPr>
                <w:bCs/>
                <w:sz w:val="20"/>
                <w:szCs w:val="20"/>
              </w:rPr>
            </w:pPr>
          </w:p>
        </w:tc>
      </w:tr>
      <w:tr w:rsidR="007E01FC" w14:paraId="4B977C05" w14:textId="77777777" w:rsidTr="00300BFB">
        <w:tc>
          <w:tcPr>
            <w:tcW w:w="4560" w:type="dxa"/>
          </w:tcPr>
          <w:p w14:paraId="5885A3D0" w14:textId="77777777" w:rsidR="007E01FC" w:rsidRDefault="00A00D54">
            <w:pPr>
              <w:jc w:val="both"/>
              <w:rPr>
                <w:bCs/>
                <w:sz w:val="20"/>
                <w:szCs w:val="20"/>
              </w:rPr>
            </w:pPr>
            <w:r>
              <w:rPr>
                <w:bCs/>
                <w:sz w:val="20"/>
                <w:szCs w:val="20"/>
              </w:rPr>
              <w:t>Виды разрешенного использования</w:t>
            </w:r>
          </w:p>
        </w:tc>
        <w:tc>
          <w:tcPr>
            <w:tcW w:w="5363" w:type="dxa"/>
          </w:tcPr>
          <w:p w14:paraId="19EA464B" w14:textId="77777777" w:rsidR="007E01FC" w:rsidRDefault="007E01FC">
            <w:pPr>
              <w:jc w:val="both"/>
              <w:rPr>
                <w:bCs/>
                <w:sz w:val="20"/>
                <w:szCs w:val="20"/>
              </w:rPr>
            </w:pPr>
          </w:p>
        </w:tc>
      </w:tr>
      <w:tr w:rsidR="007E01FC" w14:paraId="5A2C1C7E" w14:textId="77777777" w:rsidTr="00300BFB">
        <w:tc>
          <w:tcPr>
            <w:tcW w:w="4560" w:type="dxa"/>
          </w:tcPr>
          <w:p w14:paraId="0D7D9E51" w14:textId="77777777" w:rsidR="007E01FC" w:rsidRDefault="00A00D54">
            <w:pPr>
              <w:jc w:val="both"/>
              <w:rPr>
                <w:bCs/>
                <w:sz w:val="20"/>
                <w:szCs w:val="20"/>
              </w:rPr>
            </w:pPr>
            <w:r>
              <w:rPr>
                <w:bCs/>
                <w:sz w:val="20"/>
                <w:szCs w:val="20"/>
              </w:rPr>
              <w:t>Кадастровая стоимость:</w:t>
            </w:r>
          </w:p>
        </w:tc>
        <w:tc>
          <w:tcPr>
            <w:tcW w:w="5363" w:type="dxa"/>
          </w:tcPr>
          <w:p w14:paraId="272F3C61" w14:textId="77777777" w:rsidR="007E01FC" w:rsidRDefault="007E01FC">
            <w:pPr>
              <w:jc w:val="both"/>
              <w:rPr>
                <w:bCs/>
                <w:sz w:val="20"/>
                <w:szCs w:val="20"/>
              </w:rPr>
            </w:pPr>
          </w:p>
        </w:tc>
      </w:tr>
      <w:tr w:rsidR="007E01FC" w14:paraId="296014B5" w14:textId="77777777" w:rsidTr="00300BFB">
        <w:tc>
          <w:tcPr>
            <w:tcW w:w="4560" w:type="dxa"/>
          </w:tcPr>
          <w:p w14:paraId="694E0402" w14:textId="77777777" w:rsidR="007E01FC" w:rsidRDefault="00A00D54">
            <w:pPr>
              <w:jc w:val="both"/>
              <w:rPr>
                <w:b/>
                <w:sz w:val="20"/>
                <w:szCs w:val="20"/>
              </w:rPr>
            </w:pPr>
            <w:r>
              <w:rPr>
                <w:b/>
                <w:sz w:val="20"/>
                <w:szCs w:val="20"/>
              </w:rPr>
              <w:t>Правообладатель:</w:t>
            </w:r>
          </w:p>
        </w:tc>
        <w:tc>
          <w:tcPr>
            <w:tcW w:w="5363" w:type="dxa"/>
          </w:tcPr>
          <w:p w14:paraId="70FCB2B1" w14:textId="77777777" w:rsidR="007E01FC" w:rsidRDefault="007E01FC">
            <w:pPr>
              <w:jc w:val="both"/>
              <w:rPr>
                <w:bCs/>
                <w:sz w:val="20"/>
                <w:szCs w:val="20"/>
              </w:rPr>
            </w:pPr>
          </w:p>
        </w:tc>
      </w:tr>
      <w:tr w:rsidR="007E01FC" w14:paraId="09ADBAE6" w14:textId="77777777" w:rsidTr="00300BFB">
        <w:tc>
          <w:tcPr>
            <w:tcW w:w="4560" w:type="dxa"/>
          </w:tcPr>
          <w:p w14:paraId="66072683" w14:textId="77777777" w:rsidR="007E01FC" w:rsidRDefault="00A00D54">
            <w:pPr>
              <w:jc w:val="both"/>
              <w:rPr>
                <w:bCs/>
                <w:sz w:val="20"/>
                <w:szCs w:val="20"/>
              </w:rPr>
            </w:pPr>
            <w:r>
              <w:rPr>
                <w:bCs/>
                <w:sz w:val="20"/>
                <w:szCs w:val="20"/>
              </w:rPr>
              <w:t>Правообладатель (правообладатели):</w:t>
            </w:r>
          </w:p>
        </w:tc>
        <w:tc>
          <w:tcPr>
            <w:tcW w:w="5363" w:type="dxa"/>
          </w:tcPr>
          <w:p w14:paraId="3B5D69B9" w14:textId="77777777" w:rsidR="007E01FC" w:rsidRDefault="007E01FC">
            <w:pPr>
              <w:jc w:val="both"/>
              <w:rPr>
                <w:bCs/>
                <w:sz w:val="20"/>
                <w:szCs w:val="20"/>
              </w:rPr>
            </w:pPr>
          </w:p>
        </w:tc>
      </w:tr>
      <w:tr w:rsidR="007E01FC" w14:paraId="1B82A225" w14:textId="77777777" w:rsidTr="00300BFB">
        <w:tc>
          <w:tcPr>
            <w:tcW w:w="9923" w:type="dxa"/>
            <w:gridSpan w:val="2"/>
          </w:tcPr>
          <w:p w14:paraId="68E7B11D" w14:textId="77777777" w:rsidR="007E01FC" w:rsidRDefault="00A00D54">
            <w:pPr>
              <w:jc w:val="both"/>
              <w:rPr>
                <w:b/>
                <w:sz w:val="20"/>
                <w:szCs w:val="20"/>
              </w:rPr>
            </w:pPr>
            <w:r>
              <w:rPr>
                <w:b/>
                <w:sz w:val="20"/>
                <w:szCs w:val="20"/>
              </w:rPr>
              <w:t>Вид, номер и дата государственной регистрации права:</w:t>
            </w:r>
          </w:p>
        </w:tc>
      </w:tr>
      <w:tr w:rsidR="007E01FC" w14:paraId="49AE16A2" w14:textId="77777777" w:rsidTr="00300BFB">
        <w:tc>
          <w:tcPr>
            <w:tcW w:w="4560" w:type="dxa"/>
          </w:tcPr>
          <w:p w14:paraId="7D931B89" w14:textId="77777777" w:rsidR="007E01FC" w:rsidRDefault="00A00D54">
            <w:pPr>
              <w:jc w:val="both"/>
              <w:rPr>
                <w:bCs/>
                <w:sz w:val="20"/>
                <w:szCs w:val="20"/>
              </w:rPr>
            </w:pPr>
            <w:r>
              <w:rPr>
                <w:bCs/>
                <w:sz w:val="20"/>
                <w:szCs w:val="20"/>
              </w:rPr>
              <w:t>Вид, номер и дата государственной регистрации права:</w:t>
            </w:r>
          </w:p>
        </w:tc>
        <w:tc>
          <w:tcPr>
            <w:tcW w:w="5363" w:type="dxa"/>
          </w:tcPr>
          <w:p w14:paraId="0F945C85" w14:textId="77777777" w:rsidR="007E01FC" w:rsidRDefault="007E01FC">
            <w:pPr>
              <w:jc w:val="both"/>
              <w:rPr>
                <w:bCs/>
                <w:sz w:val="20"/>
                <w:szCs w:val="20"/>
              </w:rPr>
            </w:pPr>
          </w:p>
        </w:tc>
      </w:tr>
      <w:tr w:rsidR="007E01FC" w14:paraId="45960F5C" w14:textId="77777777" w:rsidTr="00300BFB">
        <w:tc>
          <w:tcPr>
            <w:tcW w:w="9923" w:type="dxa"/>
            <w:gridSpan w:val="2"/>
          </w:tcPr>
          <w:p w14:paraId="36A72729" w14:textId="77777777" w:rsidR="007E01FC" w:rsidRDefault="00A00D54">
            <w:pPr>
              <w:jc w:val="both"/>
              <w:rPr>
                <w:b/>
                <w:sz w:val="20"/>
                <w:szCs w:val="20"/>
              </w:rPr>
            </w:pPr>
            <w:r>
              <w:rPr>
                <w:b/>
                <w:sz w:val="20"/>
                <w:szCs w:val="20"/>
              </w:rPr>
              <w:t>Ограничение прав и обременение объекта недвижимости:</w:t>
            </w:r>
          </w:p>
        </w:tc>
      </w:tr>
      <w:tr w:rsidR="007E01FC" w14:paraId="2FBCA4E6" w14:textId="77777777" w:rsidTr="00300BFB">
        <w:tc>
          <w:tcPr>
            <w:tcW w:w="4560" w:type="dxa"/>
          </w:tcPr>
          <w:p w14:paraId="28D8107E" w14:textId="77777777" w:rsidR="007E01FC" w:rsidRDefault="00A00D54">
            <w:pPr>
              <w:jc w:val="both"/>
              <w:rPr>
                <w:bCs/>
                <w:sz w:val="20"/>
                <w:szCs w:val="20"/>
              </w:rPr>
            </w:pPr>
            <w:r>
              <w:rPr>
                <w:bCs/>
                <w:sz w:val="20"/>
                <w:szCs w:val="20"/>
              </w:rPr>
              <w:t>Ограничение прав и обременение объекта недвижимости:</w:t>
            </w:r>
          </w:p>
        </w:tc>
        <w:tc>
          <w:tcPr>
            <w:tcW w:w="5363" w:type="dxa"/>
          </w:tcPr>
          <w:p w14:paraId="03FD83F9" w14:textId="77777777" w:rsidR="007E01FC" w:rsidRDefault="007E01FC">
            <w:pPr>
              <w:jc w:val="both"/>
              <w:rPr>
                <w:bCs/>
                <w:sz w:val="20"/>
                <w:szCs w:val="20"/>
              </w:rPr>
            </w:pPr>
          </w:p>
        </w:tc>
      </w:tr>
      <w:tr w:rsidR="007E01FC" w14:paraId="1D32A8FD" w14:textId="77777777" w:rsidTr="00300BFB">
        <w:tc>
          <w:tcPr>
            <w:tcW w:w="9923" w:type="dxa"/>
            <w:gridSpan w:val="2"/>
          </w:tcPr>
          <w:p w14:paraId="730EE34B" w14:textId="77777777" w:rsidR="007E01FC" w:rsidRDefault="00A00D54">
            <w:pPr>
              <w:jc w:val="both"/>
              <w:rPr>
                <w:b/>
                <w:sz w:val="20"/>
                <w:szCs w:val="20"/>
              </w:rPr>
            </w:pPr>
            <w:r>
              <w:rPr>
                <w:b/>
                <w:sz w:val="20"/>
                <w:szCs w:val="20"/>
              </w:rPr>
              <w:t>Наименование органа, осуществляющего государственную регистрацию прав, зарегистрировавшего право:</w:t>
            </w:r>
          </w:p>
        </w:tc>
      </w:tr>
      <w:tr w:rsidR="007E01FC" w14:paraId="07DE7E9C" w14:textId="77777777" w:rsidTr="00300BFB">
        <w:tc>
          <w:tcPr>
            <w:tcW w:w="4560" w:type="dxa"/>
          </w:tcPr>
          <w:p w14:paraId="3B89A563" w14:textId="77777777" w:rsidR="007E01FC" w:rsidRDefault="00A00D54">
            <w:pPr>
              <w:jc w:val="both"/>
              <w:rPr>
                <w:bCs/>
                <w:sz w:val="20"/>
                <w:szCs w:val="20"/>
              </w:rPr>
            </w:pPr>
            <w:r>
              <w:rPr>
                <w:bCs/>
                <w:sz w:val="20"/>
                <w:szCs w:val="20"/>
              </w:rPr>
              <w:t>Наименование органа, осуществляющего государственную регистрацию прав, зарегистрировавшего право:</w:t>
            </w:r>
          </w:p>
        </w:tc>
        <w:tc>
          <w:tcPr>
            <w:tcW w:w="5363" w:type="dxa"/>
          </w:tcPr>
          <w:p w14:paraId="2A9A98A3" w14:textId="77777777" w:rsidR="007E01FC" w:rsidRDefault="007E01FC">
            <w:pPr>
              <w:jc w:val="both"/>
              <w:rPr>
                <w:bCs/>
                <w:sz w:val="20"/>
                <w:szCs w:val="20"/>
              </w:rPr>
            </w:pPr>
          </w:p>
        </w:tc>
      </w:tr>
    </w:tbl>
    <w:p w14:paraId="7DABCE88" w14:textId="77777777" w:rsidR="007E01FC" w:rsidRDefault="00A00D54">
      <w:pPr>
        <w:ind w:left="360"/>
        <w:jc w:val="both"/>
        <w:rPr>
          <w:bCs/>
          <w:sz w:val="20"/>
          <w:szCs w:val="20"/>
        </w:rPr>
      </w:pPr>
      <w:r>
        <w:rPr>
          <w:bCs/>
          <w:sz w:val="20"/>
          <w:szCs w:val="20"/>
        </w:rPr>
        <w:t>(далее – «Предмет ипотеки», «залог», «заложенное имущество»).</w:t>
      </w:r>
    </w:p>
    <w:p w14:paraId="431F2986" w14:textId="77777777" w:rsidR="007E01FC" w:rsidRDefault="007E01FC">
      <w:pPr>
        <w:ind w:left="360"/>
        <w:jc w:val="both"/>
        <w:rPr>
          <w:bCs/>
          <w:sz w:val="20"/>
          <w:szCs w:val="20"/>
        </w:rPr>
      </w:pPr>
    </w:p>
    <w:p w14:paraId="1D88C5BC" w14:textId="77777777" w:rsidR="007E01FC" w:rsidRDefault="00A00D54">
      <w:pPr>
        <w:ind w:left="360"/>
        <w:jc w:val="both"/>
        <w:rPr>
          <w:bCs/>
          <w:sz w:val="20"/>
          <w:szCs w:val="20"/>
        </w:rPr>
      </w:pPr>
      <w:r>
        <w:rPr>
          <w:bCs/>
          <w:sz w:val="20"/>
          <w:szCs w:val="20"/>
        </w:rPr>
        <w:t>Вариант №4 (форма для случаев, когда предметом Ипотеки выступает жилое помещение)</w:t>
      </w:r>
    </w:p>
    <w:p w14:paraId="23167EC9" w14:textId="77777777" w:rsidR="007E01FC" w:rsidRDefault="00A00D54">
      <w:pPr>
        <w:ind w:left="360"/>
        <w:jc w:val="both"/>
        <w:rPr>
          <w:bCs/>
          <w:sz w:val="20"/>
          <w:szCs w:val="20"/>
        </w:rPr>
      </w:pPr>
      <w:r>
        <w:rPr>
          <w:bCs/>
          <w:sz w:val="20"/>
          <w:szCs w:val="20"/>
        </w:rPr>
        <w:t>Объект №1</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846"/>
      </w:tblGrid>
      <w:tr w:rsidR="007E01FC" w14:paraId="02DE9FE5" w14:textId="77777777" w:rsidTr="00300BFB">
        <w:tc>
          <w:tcPr>
            <w:tcW w:w="9923" w:type="dxa"/>
            <w:gridSpan w:val="2"/>
          </w:tcPr>
          <w:p w14:paraId="310AB56B" w14:textId="77777777" w:rsidR="007E01FC" w:rsidRDefault="00A00D54">
            <w:pPr>
              <w:ind w:firstLine="709"/>
              <w:jc w:val="both"/>
              <w:rPr>
                <w:b/>
                <w:sz w:val="20"/>
                <w:szCs w:val="20"/>
              </w:rPr>
            </w:pPr>
            <w:bookmarkStart w:id="2" w:name="_Hlk21680857"/>
            <w:r>
              <w:rPr>
                <w:b/>
                <w:sz w:val="20"/>
                <w:szCs w:val="20"/>
              </w:rPr>
              <w:t>Характеристика объекта недвижимости:</w:t>
            </w:r>
          </w:p>
        </w:tc>
      </w:tr>
      <w:tr w:rsidR="007E01FC" w14:paraId="233ABAD2" w14:textId="77777777" w:rsidTr="00300BFB">
        <w:tc>
          <w:tcPr>
            <w:tcW w:w="4077" w:type="dxa"/>
          </w:tcPr>
          <w:p w14:paraId="31A8B563" w14:textId="77777777" w:rsidR="007E01FC" w:rsidRDefault="00A00D54">
            <w:pPr>
              <w:jc w:val="both"/>
              <w:rPr>
                <w:bCs/>
                <w:sz w:val="20"/>
                <w:szCs w:val="20"/>
              </w:rPr>
            </w:pPr>
            <w:r>
              <w:rPr>
                <w:bCs/>
                <w:sz w:val="20"/>
                <w:szCs w:val="20"/>
              </w:rPr>
              <w:t>Вид объекта недвижимости</w:t>
            </w:r>
          </w:p>
        </w:tc>
        <w:tc>
          <w:tcPr>
            <w:tcW w:w="5846" w:type="dxa"/>
          </w:tcPr>
          <w:p w14:paraId="30435C5A" w14:textId="77777777" w:rsidR="007E01FC" w:rsidRDefault="007E01FC">
            <w:pPr>
              <w:jc w:val="both"/>
              <w:rPr>
                <w:bCs/>
                <w:sz w:val="20"/>
                <w:szCs w:val="20"/>
              </w:rPr>
            </w:pPr>
          </w:p>
        </w:tc>
      </w:tr>
      <w:tr w:rsidR="007E01FC" w14:paraId="5D84CB64" w14:textId="77777777" w:rsidTr="00300BFB">
        <w:tc>
          <w:tcPr>
            <w:tcW w:w="4077" w:type="dxa"/>
          </w:tcPr>
          <w:p w14:paraId="1F1DC0C4" w14:textId="77777777" w:rsidR="007E01FC" w:rsidRDefault="00A00D54">
            <w:pPr>
              <w:jc w:val="both"/>
              <w:rPr>
                <w:bCs/>
                <w:sz w:val="20"/>
                <w:szCs w:val="20"/>
              </w:rPr>
            </w:pPr>
            <w:r>
              <w:rPr>
                <w:bCs/>
                <w:sz w:val="20"/>
                <w:szCs w:val="20"/>
              </w:rPr>
              <w:t>Кадастровый номер:</w:t>
            </w:r>
          </w:p>
        </w:tc>
        <w:tc>
          <w:tcPr>
            <w:tcW w:w="5846" w:type="dxa"/>
          </w:tcPr>
          <w:p w14:paraId="5378D4B3" w14:textId="77777777" w:rsidR="007E01FC" w:rsidRDefault="007E01FC">
            <w:pPr>
              <w:jc w:val="both"/>
              <w:rPr>
                <w:bCs/>
                <w:sz w:val="20"/>
                <w:szCs w:val="20"/>
              </w:rPr>
            </w:pPr>
          </w:p>
        </w:tc>
      </w:tr>
      <w:tr w:rsidR="007E01FC" w14:paraId="127307B8" w14:textId="77777777" w:rsidTr="00300BFB">
        <w:tc>
          <w:tcPr>
            <w:tcW w:w="4077" w:type="dxa"/>
          </w:tcPr>
          <w:p w14:paraId="4A7B988A" w14:textId="77777777" w:rsidR="007E01FC" w:rsidRDefault="00A00D54">
            <w:pPr>
              <w:jc w:val="both"/>
              <w:rPr>
                <w:bCs/>
                <w:sz w:val="20"/>
                <w:szCs w:val="20"/>
              </w:rPr>
            </w:pPr>
            <w:r>
              <w:rPr>
                <w:bCs/>
                <w:sz w:val="20"/>
                <w:szCs w:val="20"/>
              </w:rPr>
              <w:t>Номер кадастрового квартала:</w:t>
            </w:r>
          </w:p>
        </w:tc>
        <w:tc>
          <w:tcPr>
            <w:tcW w:w="5846" w:type="dxa"/>
          </w:tcPr>
          <w:p w14:paraId="0297BE7A" w14:textId="77777777" w:rsidR="007E01FC" w:rsidRDefault="007E01FC">
            <w:pPr>
              <w:jc w:val="both"/>
              <w:rPr>
                <w:bCs/>
                <w:sz w:val="20"/>
                <w:szCs w:val="20"/>
              </w:rPr>
            </w:pPr>
          </w:p>
        </w:tc>
      </w:tr>
      <w:tr w:rsidR="007E01FC" w14:paraId="1EF6DCE7" w14:textId="77777777" w:rsidTr="00300BFB">
        <w:tc>
          <w:tcPr>
            <w:tcW w:w="4077" w:type="dxa"/>
          </w:tcPr>
          <w:p w14:paraId="61FBD691" w14:textId="77777777" w:rsidR="007E01FC" w:rsidRDefault="00A00D54">
            <w:pPr>
              <w:jc w:val="both"/>
              <w:rPr>
                <w:bCs/>
                <w:sz w:val="20"/>
                <w:szCs w:val="20"/>
              </w:rPr>
            </w:pPr>
            <w:r>
              <w:rPr>
                <w:bCs/>
                <w:sz w:val="20"/>
                <w:szCs w:val="20"/>
              </w:rPr>
              <w:t>Дата присвоения кадастрового номера:</w:t>
            </w:r>
          </w:p>
        </w:tc>
        <w:tc>
          <w:tcPr>
            <w:tcW w:w="5846" w:type="dxa"/>
          </w:tcPr>
          <w:p w14:paraId="1563566A" w14:textId="77777777" w:rsidR="007E01FC" w:rsidRDefault="007E01FC">
            <w:pPr>
              <w:jc w:val="both"/>
              <w:rPr>
                <w:bCs/>
                <w:sz w:val="20"/>
                <w:szCs w:val="20"/>
              </w:rPr>
            </w:pPr>
          </w:p>
        </w:tc>
      </w:tr>
      <w:tr w:rsidR="007E01FC" w14:paraId="57C987A6" w14:textId="77777777" w:rsidTr="00300BFB">
        <w:tc>
          <w:tcPr>
            <w:tcW w:w="4077" w:type="dxa"/>
          </w:tcPr>
          <w:p w14:paraId="7F854CD3" w14:textId="77777777" w:rsidR="007E01FC" w:rsidRDefault="00A00D54">
            <w:pPr>
              <w:jc w:val="both"/>
              <w:rPr>
                <w:bCs/>
                <w:sz w:val="20"/>
                <w:szCs w:val="20"/>
              </w:rPr>
            </w:pPr>
            <w:r>
              <w:rPr>
                <w:bCs/>
                <w:sz w:val="20"/>
                <w:szCs w:val="20"/>
              </w:rPr>
              <w:t>Адрес:</w:t>
            </w:r>
          </w:p>
        </w:tc>
        <w:tc>
          <w:tcPr>
            <w:tcW w:w="5846" w:type="dxa"/>
          </w:tcPr>
          <w:p w14:paraId="37E142B9" w14:textId="77777777" w:rsidR="007E01FC" w:rsidRDefault="007E01FC">
            <w:pPr>
              <w:jc w:val="both"/>
              <w:rPr>
                <w:bCs/>
                <w:sz w:val="20"/>
                <w:szCs w:val="20"/>
              </w:rPr>
            </w:pPr>
          </w:p>
        </w:tc>
      </w:tr>
      <w:tr w:rsidR="007E01FC" w14:paraId="66BBCE3C" w14:textId="77777777" w:rsidTr="00300BFB">
        <w:tc>
          <w:tcPr>
            <w:tcW w:w="4077" w:type="dxa"/>
          </w:tcPr>
          <w:p w14:paraId="6965E057" w14:textId="77777777" w:rsidR="007E01FC" w:rsidRDefault="00A00D54">
            <w:pPr>
              <w:jc w:val="both"/>
              <w:rPr>
                <w:bCs/>
                <w:sz w:val="20"/>
                <w:szCs w:val="20"/>
              </w:rPr>
            </w:pPr>
            <w:r>
              <w:rPr>
                <w:bCs/>
                <w:sz w:val="20"/>
                <w:szCs w:val="20"/>
              </w:rPr>
              <w:t>Площадь, м2:</w:t>
            </w:r>
          </w:p>
        </w:tc>
        <w:tc>
          <w:tcPr>
            <w:tcW w:w="5846" w:type="dxa"/>
          </w:tcPr>
          <w:p w14:paraId="045C5F2C" w14:textId="77777777" w:rsidR="007E01FC" w:rsidRDefault="007E01FC">
            <w:pPr>
              <w:jc w:val="both"/>
              <w:rPr>
                <w:bCs/>
                <w:sz w:val="20"/>
                <w:szCs w:val="20"/>
              </w:rPr>
            </w:pPr>
          </w:p>
        </w:tc>
      </w:tr>
      <w:tr w:rsidR="007E01FC" w14:paraId="3A81834C" w14:textId="77777777" w:rsidTr="00300BFB">
        <w:tc>
          <w:tcPr>
            <w:tcW w:w="4077" w:type="dxa"/>
          </w:tcPr>
          <w:p w14:paraId="4DE3B6ED" w14:textId="77777777" w:rsidR="007E01FC" w:rsidRDefault="00A00D54">
            <w:pPr>
              <w:jc w:val="both"/>
              <w:rPr>
                <w:bCs/>
                <w:sz w:val="20"/>
                <w:szCs w:val="20"/>
              </w:rPr>
            </w:pPr>
            <w:r>
              <w:rPr>
                <w:bCs/>
                <w:sz w:val="20"/>
                <w:szCs w:val="20"/>
              </w:rPr>
              <w:t>Наименование:</w:t>
            </w:r>
          </w:p>
        </w:tc>
        <w:tc>
          <w:tcPr>
            <w:tcW w:w="5846" w:type="dxa"/>
          </w:tcPr>
          <w:p w14:paraId="33ED87DA" w14:textId="77777777" w:rsidR="007E01FC" w:rsidRDefault="007E01FC">
            <w:pPr>
              <w:jc w:val="both"/>
              <w:rPr>
                <w:bCs/>
                <w:sz w:val="20"/>
                <w:szCs w:val="20"/>
              </w:rPr>
            </w:pPr>
          </w:p>
        </w:tc>
      </w:tr>
      <w:tr w:rsidR="007E01FC" w14:paraId="25F9D14F" w14:textId="77777777" w:rsidTr="00300BFB">
        <w:tc>
          <w:tcPr>
            <w:tcW w:w="4077" w:type="dxa"/>
          </w:tcPr>
          <w:p w14:paraId="1596D0EE" w14:textId="77777777" w:rsidR="007E01FC" w:rsidRDefault="00A00D54">
            <w:pPr>
              <w:jc w:val="both"/>
              <w:rPr>
                <w:bCs/>
                <w:sz w:val="20"/>
                <w:szCs w:val="20"/>
              </w:rPr>
            </w:pPr>
            <w:r>
              <w:rPr>
                <w:bCs/>
                <w:sz w:val="20"/>
                <w:szCs w:val="20"/>
              </w:rPr>
              <w:lastRenderedPageBreak/>
              <w:t>Назначение:</w:t>
            </w:r>
          </w:p>
        </w:tc>
        <w:tc>
          <w:tcPr>
            <w:tcW w:w="5846" w:type="dxa"/>
          </w:tcPr>
          <w:p w14:paraId="55D9F787" w14:textId="77777777" w:rsidR="007E01FC" w:rsidRDefault="007E01FC">
            <w:pPr>
              <w:jc w:val="both"/>
              <w:rPr>
                <w:bCs/>
                <w:sz w:val="20"/>
                <w:szCs w:val="20"/>
              </w:rPr>
            </w:pPr>
          </w:p>
        </w:tc>
      </w:tr>
      <w:tr w:rsidR="007E01FC" w14:paraId="6C66CEDD" w14:textId="77777777" w:rsidTr="00300BFB">
        <w:tc>
          <w:tcPr>
            <w:tcW w:w="4077" w:type="dxa"/>
          </w:tcPr>
          <w:p w14:paraId="7BDF8050" w14:textId="77777777" w:rsidR="007E01FC" w:rsidRDefault="00A00D54">
            <w:pPr>
              <w:jc w:val="both"/>
              <w:rPr>
                <w:bCs/>
                <w:sz w:val="20"/>
                <w:szCs w:val="20"/>
              </w:rPr>
            </w:pPr>
            <w:r>
              <w:rPr>
                <w:bCs/>
                <w:sz w:val="20"/>
                <w:szCs w:val="20"/>
              </w:rPr>
              <w:t>Номер этажа, на котором расположено помещение /машино-место:</w:t>
            </w:r>
          </w:p>
        </w:tc>
        <w:tc>
          <w:tcPr>
            <w:tcW w:w="5846" w:type="dxa"/>
          </w:tcPr>
          <w:p w14:paraId="484A7B3E" w14:textId="77777777" w:rsidR="007E01FC" w:rsidRDefault="007E01FC">
            <w:pPr>
              <w:jc w:val="both"/>
              <w:rPr>
                <w:bCs/>
                <w:sz w:val="20"/>
                <w:szCs w:val="20"/>
              </w:rPr>
            </w:pPr>
          </w:p>
        </w:tc>
      </w:tr>
      <w:tr w:rsidR="007E01FC" w14:paraId="1519F7FF" w14:textId="77777777" w:rsidTr="00300BFB">
        <w:tc>
          <w:tcPr>
            <w:tcW w:w="4077" w:type="dxa"/>
          </w:tcPr>
          <w:p w14:paraId="3F1AF038" w14:textId="77777777" w:rsidR="007E01FC" w:rsidRDefault="00A00D54">
            <w:pPr>
              <w:jc w:val="both"/>
              <w:rPr>
                <w:b/>
                <w:sz w:val="20"/>
                <w:szCs w:val="20"/>
              </w:rPr>
            </w:pPr>
            <w:r>
              <w:rPr>
                <w:b/>
                <w:sz w:val="20"/>
                <w:szCs w:val="20"/>
              </w:rPr>
              <w:t>Правообладатель:</w:t>
            </w:r>
          </w:p>
        </w:tc>
        <w:tc>
          <w:tcPr>
            <w:tcW w:w="5846" w:type="dxa"/>
          </w:tcPr>
          <w:p w14:paraId="077E589B" w14:textId="77777777" w:rsidR="007E01FC" w:rsidRDefault="007E01FC">
            <w:pPr>
              <w:jc w:val="both"/>
              <w:rPr>
                <w:bCs/>
                <w:sz w:val="20"/>
                <w:szCs w:val="20"/>
              </w:rPr>
            </w:pPr>
          </w:p>
        </w:tc>
      </w:tr>
      <w:tr w:rsidR="007E01FC" w14:paraId="6D4EE1CC" w14:textId="77777777" w:rsidTr="00300BFB">
        <w:tc>
          <w:tcPr>
            <w:tcW w:w="4077" w:type="dxa"/>
          </w:tcPr>
          <w:p w14:paraId="204BA244" w14:textId="77777777" w:rsidR="007E01FC" w:rsidRDefault="00A00D54">
            <w:pPr>
              <w:jc w:val="both"/>
              <w:rPr>
                <w:bCs/>
                <w:sz w:val="20"/>
                <w:szCs w:val="20"/>
              </w:rPr>
            </w:pPr>
            <w:r>
              <w:rPr>
                <w:bCs/>
                <w:sz w:val="20"/>
                <w:szCs w:val="20"/>
              </w:rPr>
              <w:t>Правообладатель (правообладатели):</w:t>
            </w:r>
          </w:p>
        </w:tc>
        <w:tc>
          <w:tcPr>
            <w:tcW w:w="5846" w:type="dxa"/>
          </w:tcPr>
          <w:p w14:paraId="109CE020" w14:textId="77777777" w:rsidR="007E01FC" w:rsidRDefault="007E01FC">
            <w:pPr>
              <w:jc w:val="both"/>
              <w:rPr>
                <w:bCs/>
                <w:sz w:val="20"/>
                <w:szCs w:val="20"/>
              </w:rPr>
            </w:pPr>
          </w:p>
        </w:tc>
      </w:tr>
      <w:tr w:rsidR="007E01FC" w14:paraId="5BC4CE80" w14:textId="77777777" w:rsidTr="00300BFB">
        <w:tc>
          <w:tcPr>
            <w:tcW w:w="9923" w:type="dxa"/>
            <w:gridSpan w:val="2"/>
          </w:tcPr>
          <w:p w14:paraId="06393577" w14:textId="77777777" w:rsidR="007E01FC" w:rsidRDefault="00A00D54">
            <w:pPr>
              <w:jc w:val="both"/>
              <w:rPr>
                <w:b/>
                <w:sz w:val="20"/>
                <w:szCs w:val="20"/>
              </w:rPr>
            </w:pPr>
            <w:r>
              <w:rPr>
                <w:b/>
                <w:sz w:val="20"/>
                <w:szCs w:val="20"/>
              </w:rPr>
              <w:t>Вид, номер и дата государственной регистрации права:</w:t>
            </w:r>
          </w:p>
        </w:tc>
      </w:tr>
      <w:tr w:rsidR="007E01FC" w14:paraId="6DDDA11C" w14:textId="77777777" w:rsidTr="00300BFB">
        <w:tc>
          <w:tcPr>
            <w:tcW w:w="4077" w:type="dxa"/>
          </w:tcPr>
          <w:p w14:paraId="2832EE27" w14:textId="77777777" w:rsidR="007E01FC" w:rsidRDefault="00A00D54">
            <w:pPr>
              <w:jc w:val="both"/>
              <w:rPr>
                <w:bCs/>
                <w:sz w:val="20"/>
                <w:szCs w:val="20"/>
              </w:rPr>
            </w:pPr>
            <w:r>
              <w:rPr>
                <w:bCs/>
                <w:sz w:val="20"/>
                <w:szCs w:val="20"/>
              </w:rPr>
              <w:t>Вид, номер и дата государственной регистрации права:</w:t>
            </w:r>
          </w:p>
        </w:tc>
        <w:tc>
          <w:tcPr>
            <w:tcW w:w="5846" w:type="dxa"/>
          </w:tcPr>
          <w:p w14:paraId="44E705FD" w14:textId="77777777" w:rsidR="007E01FC" w:rsidRDefault="007E01FC">
            <w:pPr>
              <w:jc w:val="both"/>
              <w:rPr>
                <w:bCs/>
                <w:sz w:val="20"/>
                <w:szCs w:val="20"/>
              </w:rPr>
            </w:pPr>
          </w:p>
        </w:tc>
      </w:tr>
      <w:tr w:rsidR="007E01FC" w14:paraId="5229B4AD" w14:textId="77777777" w:rsidTr="00300BFB">
        <w:tc>
          <w:tcPr>
            <w:tcW w:w="4077" w:type="dxa"/>
          </w:tcPr>
          <w:p w14:paraId="6A7AA615" w14:textId="77777777" w:rsidR="007E01FC" w:rsidRDefault="00A00D54">
            <w:pPr>
              <w:jc w:val="both"/>
              <w:rPr>
                <w:bCs/>
                <w:sz w:val="20"/>
                <w:szCs w:val="20"/>
              </w:rPr>
            </w:pPr>
            <w:r>
              <w:rPr>
                <w:bCs/>
                <w:sz w:val="20"/>
                <w:szCs w:val="20"/>
              </w:rPr>
              <w:t>Документы основания:</w:t>
            </w:r>
          </w:p>
        </w:tc>
        <w:tc>
          <w:tcPr>
            <w:tcW w:w="5846" w:type="dxa"/>
          </w:tcPr>
          <w:p w14:paraId="7E4257A8" w14:textId="77777777" w:rsidR="007E01FC" w:rsidRDefault="007E01FC">
            <w:pPr>
              <w:jc w:val="both"/>
              <w:rPr>
                <w:bCs/>
                <w:sz w:val="20"/>
                <w:szCs w:val="20"/>
              </w:rPr>
            </w:pPr>
          </w:p>
        </w:tc>
      </w:tr>
      <w:tr w:rsidR="007E01FC" w14:paraId="5476DA43" w14:textId="77777777" w:rsidTr="00300BFB">
        <w:tc>
          <w:tcPr>
            <w:tcW w:w="9923" w:type="dxa"/>
            <w:gridSpan w:val="2"/>
          </w:tcPr>
          <w:p w14:paraId="25053960" w14:textId="77777777" w:rsidR="007E01FC" w:rsidRDefault="00A00D54">
            <w:pPr>
              <w:jc w:val="both"/>
              <w:rPr>
                <w:b/>
                <w:sz w:val="20"/>
                <w:szCs w:val="20"/>
              </w:rPr>
            </w:pPr>
            <w:r>
              <w:rPr>
                <w:b/>
                <w:sz w:val="20"/>
                <w:szCs w:val="20"/>
              </w:rPr>
              <w:t>Ограничение прав и обременение объекта недвижимости:</w:t>
            </w:r>
          </w:p>
        </w:tc>
      </w:tr>
      <w:tr w:rsidR="007E01FC" w14:paraId="2EDDDCB6" w14:textId="77777777" w:rsidTr="00300BFB">
        <w:tc>
          <w:tcPr>
            <w:tcW w:w="4077" w:type="dxa"/>
          </w:tcPr>
          <w:p w14:paraId="6EA013A1" w14:textId="77777777" w:rsidR="007E01FC" w:rsidRDefault="00A00D54">
            <w:pPr>
              <w:jc w:val="both"/>
              <w:rPr>
                <w:bCs/>
                <w:sz w:val="20"/>
                <w:szCs w:val="20"/>
              </w:rPr>
            </w:pPr>
            <w:r>
              <w:rPr>
                <w:bCs/>
                <w:sz w:val="20"/>
                <w:szCs w:val="20"/>
              </w:rPr>
              <w:t>Ограничение прав и обременение объекта недвижимости:</w:t>
            </w:r>
          </w:p>
        </w:tc>
        <w:tc>
          <w:tcPr>
            <w:tcW w:w="5846" w:type="dxa"/>
          </w:tcPr>
          <w:p w14:paraId="0E1DF8C9" w14:textId="77777777" w:rsidR="007E01FC" w:rsidRDefault="007E01FC">
            <w:pPr>
              <w:jc w:val="both"/>
              <w:rPr>
                <w:bCs/>
                <w:sz w:val="20"/>
                <w:szCs w:val="20"/>
              </w:rPr>
            </w:pPr>
          </w:p>
        </w:tc>
      </w:tr>
    </w:tbl>
    <w:bookmarkEnd w:id="2"/>
    <w:p w14:paraId="1068F39C" w14:textId="77777777" w:rsidR="007E01FC" w:rsidRDefault="00A00D54">
      <w:pPr>
        <w:ind w:firstLine="709"/>
        <w:jc w:val="both"/>
        <w:rPr>
          <w:bCs/>
          <w:sz w:val="20"/>
          <w:szCs w:val="20"/>
        </w:rPr>
      </w:pPr>
      <w:r>
        <w:rPr>
          <w:bCs/>
          <w:sz w:val="20"/>
          <w:szCs w:val="20"/>
        </w:rPr>
        <w:t>Стороны признают указанные выше данные достаточным для описания Предмета ипотеки. Если фактические характеристики Предмета ипотеки на дату заключения настоящего Договора отличаются от указанных в настоящем пункте или изменятся после заключения настоящего Договора, то переданным в ипотеку считается имущество с фактически существующими характеристиками. Ипотека распространяется на все неотделимые улучшения предмета ипотеки, если иное не предусмотрено договором или Федеральным законом.</w:t>
      </w:r>
    </w:p>
    <w:p w14:paraId="255651B5" w14:textId="77777777" w:rsidR="007E01FC" w:rsidRDefault="00A00D54">
      <w:pPr>
        <w:ind w:firstLine="709"/>
        <w:jc w:val="both"/>
        <w:rPr>
          <w:bCs/>
          <w:sz w:val="20"/>
          <w:szCs w:val="20"/>
        </w:rPr>
      </w:pPr>
      <w:r>
        <w:rPr>
          <w:bCs/>
          <w:sz w:val="20"/>
          <w:szCs w:val="20"/>
        </w:rPr>
        <w:t>1.2.1. Право собственности Залогодателя на Предмет ипотеки подтверждается выпиской из Единого государственного реестра прав на недвижимое имущество и сделок с ним, удостоверяющей проведенную государственную регистрацию прав, предоставленной Залогодержателю.</w:t>
      </w:r>
    </w:p>
    <w:p w14:paraId="7B8962C5" w14:textId="77777777" w:rsidR="007E01FC" w:rsidRDefault="00A00D54">
      <w:pPr>
        <w:ind w:firstLine="709"/>
        <w:jc w:val="both"/>
        <w:rPr>
          <w:bCs/>
          <w:sz w:val="20"/>
          <w:szCs w:val="20"/>
        </w:rPr>
      </w:pPr>
      <w:r>
        <w:rPr>
          <w:bCs/>
          <w:sz w:val="20"/>
          <w:szCs w:val="20"/>
        </w:rPr>
        <w:t>1.3. Предметом ипотеки обеспечивается надлежащее исполнение</w:t>
      </w:r>
    </w:p>
    <w:p w14:paraId="609F0D7C" w14:textId="77777777" w:rsidR="007E01FC" w:rsidRDefault="00A00D54">
      <w:pPr>
        <w:jc w:val="center"/>
        <w:rPr>
          <w:i/>
          <w:iCs/>
          <w:sz w:val="20"/>
          <w:szCs w:val="20"/>
        </w:rPr>
      </w:pPr>
      <w:r>
        <w:rPr>
          <w:sz w:val="20"/>
          <w:szCs w:val="20"/>
        </w:rPr>
        <w:t xml:space="preserve">_________________________________________________________________________________________________ </w:t>
      </w:r>
      <w:r>
        <w:rPr>
          <w:i/>
          <w:iCs/>
          <w:sz w:val="20"/>
          <w:szCs w:val="20"/>
        </w:rPr>
        <w:t>(указывается полное наименование юр. лица, ОГРН, ИНН / индивидуального предпринимателя (ОГРНИП, ИНН)</w:t>
      </w:r>
    </w:p>
    <w:p w14:paraId="50D539DE" w14:textId="77777777" w:rsidR="007E01FC" w:rsidRDefault="00A00D54">
      <w:pPr>
        <w:ind w:firstLine="709"/>
        <w:jc w:val="both"/>
        <w:rPr>
          <w:bCs/>
          <w:sz w:val="20"/>
          <w:szCs w:val="20"/>
        </w:rPr>
      </w:pPr>
      <w:r>
        <w:rPr>
          <w:bCs/>
          <w:sz w:val="20"/>
          <w:szCs w:val="20"/>
        </w:rPr>
        <w:t>(далее - Должник) его обязательств по Договору целевого займа № ___ от «___» _____________ 20___ года, заключенному с Займодавцем (далее – «Договор займа»). Место заключения договора – город Кострома.</w:t>
      </w:r>
    </w:p>
    <w:p w14:paraId="1F19E21A" w14:textId="77777777" w:rsidR="007E01FC" w:rsidRDefault="00A00D54">
      <w:pPr>
        <w:ind w:firstLine="709"/>
        <w:jc w:val="both"/>
        <w:rPr>
          <w:bCs/>
          <w:sz w:val="20"/>
          <w:szCs w:val="20"/>
        </w:rPr>
      </w:pPr>
      <w:r>
        <w:rPr>
          <w:bCs/>
          <w:sz w:val="20"/>
          <w:szCs w:val="20"/>
        </w:rPr>
        <w:t>1.4. Сведения об обязательстве Должника, в обеспечение исполнения которого предоставляется Предмет ипотеки:</w:t>
      </w:r>
    </w:p>
    <w:p w14:paraId="3F03BADD" w14:textId="77777777" w:rsidR="007E01FC" w:rsidRDefault="00A00D54">
      <w:pPr>
        <w:ind w:firstLine="709"/>
        <w:jc w:val="both"/>
        <w:rPr>
          <w:bCs/>
          <w:sz w:val="20"/>
          <w:szCs w:val="20"/>
        </w:rPr>
      </w:pPr>
      <w:r>
        <w:rPr>
          <w:bCs/>
          <w:sz w:val="20"/>
          <w:szCs w:val="20"/>
        </w:rPr>
        <w:t xml:space="preserve">1.4.1. Сумма Заемных средств, предоставляемых Займодавцем Должнику по Договору займа, составляет </w:t>
      </w:r>
      <w:r>
        <w:rPr>
          <w:b/>
          <w:sz w:val="20"/>
          <w:szCs w:val="20"/>
        </w:rPr>
        <w:t>____________ (____________________) рублей.</w:t>
      </w:r>
    </w:p>
    <w:p w14:paraId="0D248BB3" w14:textId="77777777" w:rsidR="007E01FC" w:rsidRDefault="00A00D54">
      <w:pPr>
        <w:ind w:firstLine="709"/>
        <w:jc w:val="both"/>
        <w:rPr>
          <w:bCs/>
          <w:sz w:val="20"/>
          <w:szCs w:val="20"/>
        </w:rPr>
      </w:pPr>
      <w:r>
        <w:rPr>
          <w:bCs/>
          <w:sz w:val="20"/>
          <w:szCs w:val="20"/>
        </w:rPr>
        <w:t>Займодавец предоставляет Заемные средства на условиях обеспеченности, срочности, платности, возвратности и целевого использования.</w:t>
      </w:r>
    </w:p>
    <w:p w14:paraId="4E101C95" w14:textId="77777777" w:rsidR="007E01FC" w:rsidRDefault="00A00D54">
      <w:pPr>
        <w:ind w:firstLine="709"/>
        <w:jc w:val="both"/>
        <w:rPr>
          <w:bCs/>
          <w:sz w:val="20"/>
          <w:szCs w:val="20"/>
        </w:rPr>
      </w:pPr>
      <w:bookmarkStart w:id="3" w:name="_Hlk108775513"/>
      <w:r>
        <w:rPr>
          <w:bCs/>
          <w:sz w:val="20"/>
          <w:szCs w:val="20"/>
        </w:rPr>
        <w:t>1.4.2. Целевое использование заемных средств – _________________________________</w:t>
      </w:r>
      <w:r w:rsidRPr="00A00D54">
        <w:rPr>
          <w:bCs/>
          <w:sz w:val="20"/>
          <w:szCs w:val="20"/>
        </w:rPr>
        <w:t>_</w:t>
      </w:r>
      <w:r>
        <w:rPr>
          <w:bCs/>
          <w:sz w:val="20"/>
          <w:szCs w:val="20"/>
        </w:rPr>
        <w:t>______________.</w:t>
      </w:r>
    </w:p>
    <w:p w14:paraId="5B254FB4" w14:textId="77777777" w:rsidR="007E01FC" w:rsidRDefault="00A00D54">
      <w:pPr>
        <w:ind w:firstLine="709"/>
        <w:jc w:val="both"/>
        <w:rPr>
          <w:b/>
          <w:sz w:val="20"/>
          <w:szCs w:val="20"/>
        </w:rPr>
      </w:pPr>
      <w:r>
        <w:rPr>
          <w:bCs/>
          <w:sz w:val="20"/>
          <w:szCs w:val="20"/>
        </w:rPr>
        <w:t xml:space="preserve">1.4.3. Заемные средства предоставляются на срок: </w:t>
      </w:r>
      <w:r>
        <w:rPr>
          <w:b/>
          <w:color w:val="1F3864"/>
          <w:sz w:val="20"/>
          <w:szCs w:val="20"/>
        </w:rPr>
        <w:t xml:space="preserve">_____ (_____________) </w:t>
      </w:r>
      <w:r>
        <w:rPr>
          <w:b/>
          <w:sz w:val="20"/>
          <w:szCs w:val="20"/>
        </w:rPr>
        <w:t>месяца (-ев) с даты, следующей за датой предоставления займа</w:t>
      </w:r>
      <w:bookmarkEnd w:id="3"/>
      <w:r>
        <w:rPr>
          <w:b/>
          <w:sz w:val="20"/>
          <w:szCs w:val="20"/>
        </w:rPr>
        <w:t>.</w:t>
      </w:r>
    </w:p>
    <w:p w14:paraId="416F827C" w14:textId="77777777" w:rsidR="007E01FC" w:rsidRDefault="00A00D54">
      <w:pPr>
        <w:ind w:firstLine="709"/>
        <w:jc w:val="both"/>
        <w:rPr>
          <w:bCs/>
          <w:sz w:val="20"/>
          <w:szCs w:val="20"/>
        </w:rPr>
      </w:pPr>
      <w:r>
        <w:rPr>
          <w:bCs/>
          <w:sz w:val="20"/>
          <w:szCs w:val="20"/>
        </w:rPr>
        <w:t xml:space="preserve">1.4.4. За пользование заемными средствами Должник уплачивает Займодавцу проценты в размере – </w:t>
      </w:r>
      <w:r>
        <w:rPr>
          <w:b/>
          <w:sz w:val="20"/>
          <w:szCs w:val="20"/>
        </w:rPr>
        <w:t>____ (__________________) процентов годовых</w:t>
      </w:r>
      <w:r>
        <w:rPr>
          <w:bCs/>
          <w:sz w:val="20"/>
          <w:szCs w:val="20"/>
        </w:rPr>
        <w:t xml:space="preserve">. </w:t>
      </w:r>
    </w:p>
    <w:p w14:paraId="6DED9D92" w14:textId="77777777" w:rsidR="007E01FC" w:rsidRDefault="00A00D54">
      <w:pPr>
        <w:ind w:firstLine="709"/>
        <w:jc w:val="both"/>
        <w:rPr>
          <w:bCs/>
          <w:sz w:val="20"/>
          <w:szCs w:val="20"/>
        </w:rPr>
      </w:pPr>
      <w:r>
        <w:rPr>
          <w:bCs/>
          <w:sz w:val="20"/>
          <w:szCs w:val="20"/>
        </w:rPr>
        <w:t xml:space="preserve">1.4.5. Проценты по договору займа начисляются Займодавцем на остаток суммы займа (ссудной задолженности, основного долга), подлежащей возврату, ежемесячно, начиная со дня, следующего за днем предоставления займа </w:t>
      </w:r>
      <w:r>
        <w:rPr>
          <w:sz w:val="20"/>
          <w:szCs w:val="20"/>
        </w:rPr>
        <w:t>(за исключением случаев погашения микрозайма в день его выдачи)</w:t>
      </w:r>
      <w:r>
        <w:rPr>
          <w:bCs/>
          <w:sz w:val="20"/>
          <w:szCs w:val="20"/>
        </w:rPr>
        <w:t>, и по день окончательного возврата займа включительно.</w:t>
      </w:r>
    </w:p>
    <w:p w14:paraId="4FC2D1AA" w14:textId="77777777" w:rsidR="007E01FC" w:rsidRDefault="007E01FC">
      <w:pPr>
        <w:ind w:firstLine="709"/>
        <w:jc w:val="both"/>
        <w:rPr>
          <w:bCs/>
          <w:i/>
          <w:iCs/>
          <w:sz w:val="20"/>
          <w:szCs w:val="20"/>
        </w:rPr>
      </w:pPr>
    </w:p>
    <w:p w14:paraId="7FF248AF" w14:textId="77777777" w:rsidR="007E01FC" w:rsidRDefault="00A00D54">
      <w:pPr>
        <w:ind w:firstLine="709"/>
        <w:jc w:val="both"/>
        <w:rPr>
          <w:b/>
          <w:color w:val="002060"/>
          <w:sz w:val="20"/>
          <w:szCs w:val="20"/>
        </w:rPr>
      </w:pPr>
      <w:bookmarkStart w:id="4" w:name="_Hlk29981902"/>
      <w:bookmarkStart w:id="5" w:name="_Hlk108775580"/>
      <w:r>
        <w:rPr>
          <w:b/>
          <w:color w:val="002060"/>
          <w:sz w:val="20"/>
          <w:szCs w:val="20"/>
        </w:rPr>
        <w:t>ПРИ АННУИТЕТНОМ ПЛАТЕЖЕ:</w:t>
      </w:r>
    </w:p>
    <w:p w14:paraId="0CDB714A" w14:textId="77777777" w:rsidR="007E01FC" w:rsidRDefault="00A00D54">
      <w:pPr>
        <w:tabs>
          <w:tab w:val="left" w:pos="0"/>
          <w:tab w:val="center" w:pos="5103"/>
          <w:tab w:val="right" w:pos="10206"/>
        </w:tabs>
        <w:ind w:firstLine="709"/>
        <w:jc w:val="both"/>
        <w:rPr>
          <w:sz w:val="20"/>
          <w:szCs w:val="20"/>
        </w:rPr>
      </w:pPr>
      <w:r>
        <w:rPr>
          <w:sz w:val="20"/>
          <w:szCs w:val="20"/>
        </w:rPr>
        <w:t>1.</w:t>
      </w:r>
      <w:r w:rsidRPr="00A00D54">
        <w:rPr>
          <w:sz w:val="20"/>
          <w:szCs w:val="20"/>
        </w:rPr>
        <w:t>4</w:t>
      </w:r>
      <w:r>
        <w:rPr>
          <w:sz w:val="20"/>
          <w:szCs w:val="20"/>
        </w:rPr>
        <w:t>.6. Возврат займа и уплата процентов осуществляется Должником в соответствии с информационным Графиком платежей (далее – График платежей), определяемым согласно следующему расчету:</w:t>
      </w:r>
    </w:p>
    <w:p w14:paraId="5995E658" w14:textId="77777777" w:rsidR="007E01FC" w:rsidRDefault="00A00D54">
      <w:pPr>
        <w:tabs>
          <w:tab w:val="left" w:pos="0"/>
          <w:tab w:val="center" w:pos="5103"/>
          <w:tab w:val="right" w:pos="10206"/>
        </w:tabs>
        <w:ind w:firstLine="709"/>
        <w:jc w:val="both"/>
        <w:rPr>
          <w:sz w:val="20"/>
          <w:szCs w:val="20"/>
        </w:rPr>
      </w:pPr>
      <w:r>
        <w:rPr>
          <w:sz w:val="20"/>
          <w:szCs w:val="20"/>
        </w:rPr>
        <w:t>1.4.6.1. Все платежи Должника, за исключением платежей, указанных в п.1.4.6.2. Договора, включают в себя суммы в погашение Основного долга и суммы причитающихся к уплате процентов, рассчитанные в соответствии с условиями настоящего договора, и являются Аннуитетными.</w:t>
      </w:r>
    </w:p>
    <w:p w14:paraId="66B29C3A" w14:textId="77777777" w:rsidR="007E01FC" w:rsidRDefault="00A00D54">
      <w:pPr>
        <w:tabs>
          <w:tab w:val="left" w:pos="0"/>
          <w:tab w:val="center" w:pos="5103"/>
          <w:tab w:val="right" w:pos="10206"/>
        </w:tabs>
        <w:ind w:firstLine="709"/>
        <w:jc w:val="both"/>
        <w:rPr>
          <w:sz w:val="20"/>
          <w:szCs w:val="20"/>
        </w:rPr>
      </w:pPr>
      <w:r>
        <w:rPr>
          <w:sz w:val="20"/>
          <w:szCs w:val="20"/>
        </w:rPr>
        <w:t>1.</w:t>
      </w:r>
      <w:r w:rsidRPr="00A00D54">
        <w:rPr>
          <w:sz w:val="20"/>
          <w:szCs w:val="20"/>
        </w:rPr>
        <w:t>4</w:t>
      </w:r>
      <w:r>
        <w:rPr>
          <w:sz w:val="20"/>
          <w:szCs w:val="20"/>
        </w:rPr>
        <w:t xml:space="preserve">.6.2. ______ первых платежей Должника включает(ют) только суммы причитающихся к уплате процентов, рассчитанных в соответствии с условиями настоящего договора. </w:t>
      </w:r>
      <w:r>
        <w:rPr>
          <w:i/>
          <w:iCs/>
          <w:sz w:val="20"/>
          <w:szCs w:val="20"/>
        </w:rPr>
        <w:t>(в случае отсутствия отсрочки платежей по Основному долгу – вписать 0 (ноль))</w:t>
      </w:r>
      <w:r>
        <w:rPr>
          <w:sz w:val="20"/>
          <w:szCs w:val="20"/>
        </w:rPr>
        <w:t>.</w:t>
      </w:r>
    </w:p>
    <w:p w14:paraId="6D204A3D" w14:textId="77777777" w:rsidR="007E01FC" w:rsidRDefault="00A00D54">
      <w:pPr>
        <w:ind w:firstLine="709"/>
        <w:jc w:val="both"/>
        <w:rPr>
          <w:sz w:val="20"/>
          <w:szCs w:val="20"/>
        </w:rPr>
      </w:pPr>
      <w:r>
        <w:rPr>
          <w:sz w:val="20"/>
          <w:szCs w:val="20"/>
        </w:rPr>
        <w:t>1.</w:t>
      </w:r>
      <w:r w:rsidRPr="00A00D54">
        <w:rPr>
          <w:sz w:val="20"/>
          <w:szCs w:val="20"/>
        </w:rPr>
        <w:t>4</w:t>
      </w:r>
      <w:r>
        <w:rPr>
          <w:sz w:val="20"/>
          <w:szCs w:val="20"/>
        </w:rPr>
        <w:t>.6.3. Размер Аннуитетного платежа Должника (кроме последнего платежа) определяется по формуле:</w:t>
      </w:r>
    </w:p>
    <w:p w14:paraId="0ACCF8F4" w14:textId="77777777" w:rsidR="007E01FC" w:rsidRDefault="00A00D54">
      <w:pPr>
        <w:tabs>
          <w:tab w:val="left" w:pos="0"/>
          <w:tab w:val="center" w:pos="5103"/>
          <w:tab w:val="right" w:pos="10206"/>
        </w:tabs>
        <w:jc w:val="center"/>
        <w:rPr>
          <w:sz w:val="18"/>
          <w:szCs w:val="20"/>
        </w:rPr>
      </w:pPr>
      <w:r>
        <w:rPr>
          <w:noProof/>
          <w:position w:val="-64"/>
          <w:sz w:val="18"/>
          <w:szCs w:val="20"/>
        </w:rPr>
        <w:drawing>
          <wp:inline distT="0" distB="0" distL="0" distR="0" wp14:anchorId="0581B366" wp14:editId="5BCBFD63">
            <wp:extent cx="3999586" cy="1114087"/>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3999586" cy="1114087"/>
                    </a:xfrm>
                    <a:prstGeom prst="rect">
                      <a:avLst/>
                    </a:prstGeom>
                    <a:noFill/>
                    <a:ln>
                      <a:noFill/>
                    </a:ln>
                  </pic:spPr>
                </pic:pic>
              </a:graphicData>
            </a:graphic>
          </wp:inline>
        </w:drawing>
      </w:r>
      <w:r>
        <w:rPr>
          <w:sz w:val="18"/>
          <w:szCs w:val="20"/>
        </w:rPr>
        <w:t>,</w:t>
      </w:r>
    </w:p>
    <w:p w14:paraId="7477669A" w14:textId="77777777" w:rsidR="007E01FC" w:rsidRDefault="007E01FC">
      <w:pPr>
        <w:tabs>
          <w:tab w:val="left" w:pos="0"/>
          <w:tab w:val="center" w:pos="5103"/>
          <w:tab w:val="right" w:pos="10206"/>
        </w:tabs>
        <w:ind w:firstLine="360"/>
        <w:jc w:val="both"/>
        <w:rPr>
          <w:sz w:val="18"/>
          <w:szCs w:val="20"/>
        </w:rPr>
      </w:pPr>
    </w:p>
    <w:p w14:paraId="23A82A77" w14:textId="77777777" w:rsidR="007E01FC" w:rsidRDefault="00A00D54">
      <w:pPr>
        <w:tabs>
          <w:tab w:val="left" w:pos="0"/>
          <w:tab w:val="center" w:pos="5103"/>
          <w:tab w:val="right" w:pos="10206"/>
        </w:tabs>
        <w:ind w:firstLine="360"/>
        <w:jc w:val="both"/>
        <w:rPr>
          <w:sz w:val="20"/>
          <w:szCs w:val="20"/>
        </w:rPr>
      </w:pPr>
      <w:r>
        <w:rPr>
          <w:sz w:val="20"/>
          <w:szCs w:val="20"/>
        </w:rPr>
        <w:t>где:</w:t>
      </w:r>
    </w:p>
    <w:p w14:paraId="0571EF46" w14:textId="77777777" w:rsidR="007E01FC" w:rsidRDefault="00A00D54">
      <w:pPr>
        <w:tabs>
          <w:tab w:val="left" w:pos="284"/>
          <w:tab w:val="center" w:pos="5103"/>
          <w:tab w:val="right" w:pos="10206"/>
        </w:tabs>
        <w:ind w:left="284" w:firstLine="425"/>
        <w:jc w:val="both"/>
        <w:rPr>
          <w:sz w:val="20"/>
          <w:szCs w:val="20"/>
        </w:rPr>
      </w:pPr>
      <w:r>
        <w:rPr>
          <w:sz w:val="20"/>
          <w:szCs w:val="20"/>
        </w:rPr>
        <w:t>К – сумма Основного долга,</w:t>
      </w:r>
    </w:p>
    <w:p w14:paraId="7EF51450" w14:textId="77777777" w:rsidR="007E01FC" w:rsidRDefault="00A00D54">
      <w:pPr>
        <w:tabs>
          <w:tab w:val="left" w:pos="284"/>
          <w:tab w:val="center" w:pos="5103"/>
          <w:tab w:val="right" w:pos="10206"/>
        </w:tabs>
        <w:ind w:left="284" w:firstLine="425"/>
        <w:jc w:val="both"/>
        <w:rPr>
          <w:sz w:val="20"/>
          <w:szCs w:val="20"/>
        </w:rPr>
      </w:pPr>
      <w:r>
        <w:rPr>
          <w:sz w:val="20"/>
          <w:szCs w:val="20"/>
        </w:rPr>
        <w:t>n – количество Аннуитетных платежей Должника, рассчитанное в соответствии с п.п.2.5. Договора займа, 1.</w:t>
      </w:r>
      <w:r w:rsidRPr="00A00D54">
        <w:rPr>
          <w:sz w:val="20"/>
          <w:szCs w:val="20"/>
        </w:rPr>
        <w:t>4</w:t>
      </w:r>
      <w:r>
        <w:rPr>
          <w:sz w:val="20"/>
          <w:szCs w:val="20"/>
        </w:rPr>
        <w:t>.6.5, 1.</w:t>
      </w:r>
      <w:r w:rsidRPr="00A00D54">
        <w:rPr>
          <w:sz w:val="20"/>
          <w:szCs w:val="20"/>
        </w:rPr>
        <w:t>4</w:t>
      </w:r>
      <w:r>
        <w:rPr>
          <w:sz w:val="20"/>
          <w:szCs w:val="20"/>
        </w:rPr>
        <w:t>.6.6. настоящего Договора,</w:t>
      </w:r>
    </w:p>
    <w:p w14:paraId="1B1930A2" w14:textId="77777777" w:rsidR="007E01FC" w:rsidRDefault="00A00D54">
      <w:pPr>
        <w:tabs>
          <w:tab w:val="left" w:pos="284"/>
          <w:tab w:val="center" w:pos="5103"/>
          <w:tab w:val="right" w:pos="10206"/>
        </w:tabs>
        <w:ind w:left="284" w:firstLine="425"/>
        <w:jc w:val="both"/>
        <w:rPr>
          <w:sz w:val="20"/>
          <w:szCs w:val="20"/>
        </w:rPr>
      </w:pPr>
      <w:r>
        <w:rPr>
          <w:sz w:val="20"/>
          <w:szCs w:val="20"/>
        </w:rPr>
        <w:t>t – порядковый номер Аннуитетного платежа Должника,</w:t>
      </w:r>
    </w:p>
    <w:p w14:paraId="306B7C29" w14:textId="77777777" w:rsidR="007E01FC" w:rsidRDefault="00A00D54">
      <w:pPr>
        <w:tabs>
          <w:tab w:val="left" w:pos="0"/>
          <w:tab w:val="left" w:pos="284"/>
          <w:tab w:val="center" w:pos="5103"/>
          <w:tab w:val="right" w:pos="10206"/>
        </w:tabs>
        <w:ind w:left="284" w:firstLine="425"/>
        <w:jc w:val="both"/>
        <w:rPr>
          <w:sz w:val="20"/>
          <w:szCs w:val="20"/>
        </w:rPr>
      </w:pPr>
      <w:proofErr w:type="spellStart"/>
      <w:r>
        <w:rPr>
          <w:sz w:val="20"/>
          <w:szCs w:val="20"/>
        </w:rPr>
        <w:lastRenderedPageBreak/>
        <w:t>i</w:t>
      </w:r>
      <w:r>
        <w:rPr>
          <w:sz w:val="20"/>
          <w:szCs w:val="20"/>
          <w:vertAlign w:val="subscript"/>
        </w:rPr>
        <w:t>t</w:t>
      </w:r>
      <w:proofErr w:type="spellEnd"/>
      <w:r>
        <w:rPr>
          <w:sz w:val="20"/>
          <w:szCs w:val="20"/>
        </w:rPr>
        <w:t xml:space="preserve">– процентная ставка для Аннуитетного платежа, рассчитанная исходя из годовой процентной ставки, указанной в п.2.6. Договора займа, для срока (в днях) между датой Аннуитетного платежа с порядковым номером </w:t>
      </w:r>
      <w:r>
        <w:rPr>
          <w:sz w:val="20"/>
          <w:szCs w:val="20"/>
          <w:lang w:val="en-US"/>
        </w:rPr>
        <w:t>t</w:t>
      </w:r>
      <w:r>
        <w:rPr>
          <w:sz w:val="20"/>
          <w:szCs w:val="20"/>
        </w:rPr>
        <w:t xml:space="preserve"> и датой предыдущего платежа с порядковым номером t-1 (при </w:t>
      </w:r>
      <w:r>
        <w:rPr>
          <w:sz w:val="20"/>
          <w:szCs w:val="20"/>
          <w:lang w:val="en-US"/>
        </w:rPr>
        <w:t>t</w:t>
      </w:r>
      <w:r>
        <w:rPr>
          <w:sz w:val="20"/>
          <w:szCs w:val="20"/>
        </w:rPr>
        <w:t>=0 за дату платежа принимается дата последнего платежа, включающего только суммы причитающихся, в соответствии с п. 3.2.2 Договора займа, к погашению процентов, а при отсутствии таких платежей – дата предоставления Заемных средств);</w:t>
      </w:r>
    </w:p>
    <w:p w14:paraId="26870B69" w14:textId="77777777" w:rsidR="007E01FC" w:rsidRDefault="00A00D54">
      <w:pPr>
        <w:tabs>
          <w:tab w:val="left" w:pos="0"/>
          <w:tab w:val="left" w:pos="284"/>
          <w:tab w:val="center" w:pos="5103"/>
          <w:tab w:val="right" w:pos="10206"/>
        </w:tabs>
        <w:ind w:left="284" w:firstLine="360"/>
        <w:jc w:val="both"/>
        <w:rPr>
          <w:sz w:val="20"/>
          <w:szCs w:val="20"/>
        </w:rPr>
      </w:pPr>
      <w:r>
        <w:rPr>
          <w:noProof/>
          <w:position w:val="-28"/>
          <w:sz w:val="20"/>
          <w:szCs w:val="20"/>
        </w:rPr>
        <w:drawing>
          <wp:inline distT="0" distB="0" distL="0" distR="0" wp14:anchorId="3BC494AF" wp14:editId="7F88CF9E">
            <wp:extent cx="333502" cy="428777"/>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pic:blipFill>
                  <pic:spPr bwMode="auto">
                    <a:xfrm>
                      <a:off x="0" y="0"/>
                      <a:ext cx="333502" cy="428777"/>
                    </a:xfrm>
                    <a:prstGeom prst="rect">
                      <a:avLst/>
                    </a:prstGeom>
                    <a:noFill/>
                    <a:ln>
                      <a:noFill/>
                    </a:ln>
                  </pic:spPr>
                </pic:pic>
              </a:graphicData>
            </a:graphic>
          </wp:inline>
        </w:drawing>
      </w:r>
      <w:r>
        <w:rPr>
          <w:sz w:val="20"/>
          <w:szCs w:val="20"/>
        </w:rPr>
        <w:t xml:space="preserve"> - произведение </w:t>
      </w:r>
      <w:r>
        <w:rPr>
          <w:sz w:val="20"/>
          <w:szCs w:val="20"/>
          <w:lang w:val="en-US"/>
        </w:rPr>
        <w:t>N</w:t>
      </w:r>
      <w:r>
        <w:rPr>
          <w:sz w:val="20"/>
          <w:szCs w:val="20"/>
        </w:rPr>
        <w:t xml:space="preserve">-к+1 сомножителей </w:t>
      </w:r>
      <w:proofErr w:type="spellStart"/>
      <w:r>
        <w:rPr>
          <w:sz w:val="20"/>
          <w:szCs w:val="20"/>
          <w:lang w:val="en-US"/>
        </w:rPr>
        <w:t>a</w:t>
      </w:r>
      <w:r>
        <w:rPr>
          <w:sz w:val="20"/>
          <w:szCs w:val="20"/>
          <w:vertAlign w:val="subscript"/>
          <w:lang w:val="en-US"/>
        </w:rPr>
        <w:t>k</w:t>
      </w:r>
      <w:proofErr w:type="spellEnd"/>
      <w:r>
        <w:rPr>
          <w:sz w:val="20"/>
          <w:szCs w:val="20"/>
        </w:rPr>
        <w:t xml:space="preserve">, </w:t>
      </w:r>
      <w:proofErr w:type="spellStart"/>
      <w:r>
        <w:rPr>
          <w:sz w:val="20"/>
          <w:szCs w:val="20"/>
          <w:lang w:val="en-US"/>
        </w:rPr>
        <w:t>a</w:t>
      </w:r>
      <w:r>
        <w:rPr>
          <w:sz w:val="20"/>
          <w:szCs w:val="20"/>
          <w:vertAlign w:val="subscript"/>
          <w:lang w:val="en-US"/>
        </w:rPr>
        <w:t>k</w:t>
      </w:r>
      <w:proofErr w:type="spellEnd"/>
      <w:r>
        <w:rPr>
          <w:sz w:val="20"/>
          <w:szCs w:val="20"/>
          <w:vertAlign w:val="subscript"/>
        </w:rPr>
        <w:t>+1</w:t>
      </w:r>
      <w:r>
        <w:rPr>
          <w:sz w:val="20"/>
          <w:szCs w:val="20"/>
        </w:rPr>
        <w:t xml:space="preserve">, </w:t>
      </w:r>
      <w:proofErr w:type="gramStart"/>
      <w:r>
        <w:rPr>
          <w:sz w:val="20"/>
          <w:szCs w:val="20"/>
        </w:rPr>
        <w:t>… ,</w:t>
      </w:r>
      <w:proofErr w:type="gramEnd"/>
      <w:r>
        <w:rPr>
          <w:sz w:val="20"/>
          <w:szCs w:val="20"/>
        </w:rPr>
        <w:t xml:space="preserve"> </w:t>
      </w:r>
      <w:proofErr w:type="spellStart"/>
      <w:r>
        <w:rPr>
          <w:sz w:val="20"/>
          <w:szCs w:val="20"/>
          <w:lang w:val="en-US"/>
        </w:rPr>
        <w:t>a</w:t>
      </w:r>
      <w:r>
        <w:rPr>
          <w:sz w:val="20"/>
          <w:szCs w:val="20"/>
          <w:vertAlign w:val="subscript"/>
          <w:lang w:val="en-US"/>
        </w:rPr>
        <w:t>N</w:t>
      </w:r>
      <w:proofErr w:type="spellEnd"/>
      <w:r>
        <w:rPr>
          <w:sz w:val="20"/>
          <w:szCs w:val="20"/>
        </w:rPr>
        <w:t>;</w:t>
      </w:r>
    </w:p>
    <w:p w14:paraId="25CD7ECF" w14:textId="77777777" w:rsidR="007E01FC" w:rsidRDefault="00A00D54">
      <w:pPr>
        <w:tabs>
          <w:tab w:val="left" w:pos="0"/>
          <w:tab w:val="left" w:pos="284"/>
          <w:tab w:val="center" w:pos="5103"/>
          <w:tab w:val="right" w:pos="10206"/>
        </w:tabs>
        <w:ind w:left="284" w:firstLine="360"/>
        <w:jc w:val="both"/>
        <w:rPr>
          <w:sz w:val="20"/>
          <w:szCs w:val="20"/>
        </w:rPr>
      </w:pPr>
      <w:r>
        <w:rPr>
          <w:noProof/>
          <w:position w:val="-28"/>
          <w:sz w:val="20"/>
          <w:szCs w:val="20"/>
        </w:rPr>
        <w:drawing>
          <wp:inline distT="0" distB="0" distL="0" distR="0" wp14:anchorId="3E91DCA1" wp14:editId="7CC9EC9E">
            <wp:extent cx="304800" cy="428777"/>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pic:blipFill>
                  <pic:spPr bwMode="auto">
                    <a:xfrm>
                      <a:off x="0" y="0"/>
                      <a:ext cx="304800" cy="428777"/>
                    </a:xfrm>
                    <a:prstGeom prst="rect">
                      <a:avLst/>
                    </a:prstGeom>
                    <a:noFill/>
                    <a:ln>
                      <a:noFill/>
                    </a:ln>
                  </pic:spPr>
                </pic:pic>
              </a:graphicData>
            </a:graphic>
          </wp:inline>
        </w:drawing>
      </w:r>
      <w:r>
        <w:rPr>
          <w:sz w:val="20"/>
          <w:szCs w:val="20"/>
        </w:rPr>
        <w:t xml:space="preserve"> - сумма </w:t>
      </w:r>
      <w:r>
        <w:rPr>
          <w:sz w:val="20"/>
          <w:szCs w:val="20"/>
          <w:lang w:val="en-US"/>
        </w:rPr>
        <w:t>N</w:t>
      </w:r>
      <w:r>
        <w:rPr>
          <w:sz w:val="20"/>
          <w:szCs w:val="20"/>
        </w:rPr>
        <w:t xml:space="preserve">-к+1 слагаемых </w:t>
      </w:r>
      <w:proofErr w:type="spellStart"/>
      <w:r>
        <w:rPr>
          <w:sz w:val="20"/>
          <w:szCs w:val="20"/>
          <w:lang w:val="en-US"/>
        </w:rPr>
        <w:t>a</w:t>
      </w:r>
      <w:r>
        <w:rPr>
          <w:sz w:val="20"/>
          <w:szCs w:val="20"/>
          <w:vertAlign w:val="subscript"/>
          <w:lang w:val="en-US"/>
        </w:rPr>
        <w:t>k</w:t>
      </w:r>
      <w:proofErr w:type="spellEnd"/>
      <w:r>
        <w:rPr>
          <w:sz w:val="20"/>
          <w:szCs w:val="20"/>
        </w:rPr>
        <w:t xml:space="preserve">, </w:t>
      </w:r>
      <w:proofErr w:type="spellStart"/>
      <w:r>
        <w:rPr>
          <w:sz w:val="20"/>
          <w:szCs w:val="20"/>
          <w:lang w:val="en-US"/>
        </w:rPr>
        <w:t>a</w:t>
      </w:r>
      <w:r>
        <w:rPr>
          <w:sz w:val="20"/>
          <w:szCs w:val="20"/>
          <w:vertAlign w:val="subscript"/>
          <w:lang w:val="en-US"/>
        </w:rPr>
        <w:t>k</w:t>
      </w:r>
      <w:proofErr w:type="spellEnd"/>
      <w:r>
        <w:rPr>
          <w:sz w:val="20"/>
          <w:szCs w:val="20"/>
          <w:vertAlign w:val="subscript"/>
        </w:rPr>
        <w:t>+1</w:t>
      </w:r>
      <w:r>
        <w:rPr>
          <w:sz w:val="20"/>
          <w:szCs w:val="20"/>
        </w:rPr>
        <w:t xml:space="preserve">, </w:t>
      </w:r>
      <w:proofErr w:type="gramStart"/>
      <w:r>
        <w:rPr>
          <w:sz w:val="20"/>
          <w:szCs w:val="20"/>
        </w:rPr>
        <w:t>… ,</w:t>
      </w:r>
      <w:proofErr w:type="gramEnd"/>
      <w:r>
        <w:rPr>
          <w:sz w:val="20"/>
          <w:szCs w:val="20"/>
        </w:rPr>
        <w:t xml:space="preserve"> </w:t>
      </w:r>
      <w:proofErr w:type="spellStart"/>
      <w:r>
        <w:rPr>
          <w:sz w:val="20"/>
          <w:szCs w:val="20"/>
          <w:lang w:val="en-US"/>
        </w:rPr>
        <w:t>a</w:t>
      </w:r>
      <w:r>
        <w:rPr>
          <w:sz w:val="20"/>
          <w:szCs w:val="20"/>
          <w:vertAlign w:val="subscript"/>
          <w:lang w:val="en-US"/>
        </w:rPr>
        <w:t>N</w:t>
      </w:r>
      <w:proofErr w:type="spellEnd"/>
      <w:r>
        <w:rPr>
          <w:sz w:val="20"/>
          <w:szCs w:val="20"/>
        </w:rPr>
        <w:t>.</w:t>
      </w:r>
    </w:p>
    <w:p w14:paraId="57867F80" w14:textId="77777777" w:rsidR="007E01FC" w:rsidRDefault="007E01FC">
      <w:pPr>
        <w:tabs>
          <w:tab w:val="left" w:pos="0"/>
          <w:tab w:val="center" w:pos="5103"/>
          <w:tab w:val="right" w:pos="10206"/>
        </w:tabs>
        <w:ind w:firstLine="709"/>
        <w:jc w:val="both"/>
        <w:rPr>
          <w:sz w:val="20"/>
          <w:szCs w:val="20"/>
        </w:rPr>
      </w:pPr>
    </w:p>
    <w:p w14:paraId="5DD62318" w14:textId="77777777" w:rsidR="007E01FC" w:rsidRDefault="00A00D54">
      <w:pPr>
        <w:tabs>
          <w:tab w:val="left" w:pos="0"/>
          <w:tab w:val="center" w:pos="5103"/>
          <w:tab w:val="right" w:pos="10206"/>
        </w:tabs>
        <w:ind w:firstLine="709"/>
        <w:jc w:val="both"/>
        <w:rPr>
          <w:sz w:val="20"/>
          <w:szCs w:val="20"/>
        </w:rPr>
      </w:pPr>
      <w:r>
        <w:rPr>
          <w:sz w:val="20"/>
          <w:szCs w:val="20"/>
        </w:rPr>
        <w:t>1.4.6.4. При расчете, согласно п. 1.4.6.3, размера Аннуитетного платежа производится округление дробной части результата вычисления в большую сторону.</w:t>
      </w:r>
    </w:p>
    <w:p w14:paraId="7B0D4880" w14:textId="77777777" w:rsidR="007E01FC" w:rsidRDefault="00A00D54">
      <w:pPr>
        <w:tabs>
          <w:tab w:val="left" w:pos="0"/>
          <w:tab w:val="center" w:pos="5103"/>
          <w:tab w:val="right" w:pos="10206"/>
        </w:tabs>
        <w:ind w:firstLine="709"/>
        <w:jc w:val="both"/>
        <w:rPr>
          <w:sz w:val="20"/>
          <w:szCs w:val="20"/>
        </w:rPr>
      </w:pPr>
      <w:r>
        <w:rPr>
          <w:sz w:val="20"/>
          <w:szCs w:val="20"/>
        </w:rPr>
        <w:t xml:space="preserve">1.4.6.5 Первый платеж Заемщик производит через 1 (один) месяц с даты предоставления Заемных средств. </w:t>
      </w:r>
    </w:p>
    <w:p w14:paraId="47A34F36" w14:textId="77777777" w:rsidR="007E01FC" w:rsidRDefault="00A00D54">
      <w:pPr>
        <w:tabs>
          <w:tab w:val="left" w:pos="0"/>
          <w:tab w:val="center" w:pos="5103"/>
          <w:tab w:val="right" w:pos="10206"/>
        </w:tabs>
        <w:ind w:firstLine="709"/>
        <w:jc w:val="both"/>
        <w:rPr>
          <w:i/>
          <w:iCs/>
          <w:sz w:val="20"/>
          <w:szCs w:val="20"/>
        </w:rPr>
      </w:pPr>
      <w:r>
        <w:rPr>
          <w:sz w:val="20"/>
          <w:szCs w:val="20"/>
        </w:rPr>
        <w:t xml:space="preserve">1.4.6.6. Последующие платежи Заемщика в течение срока займа осуществляются в сроки, определяемые периодом в 1 (один) месяц (Процентный период) с даты предыдущего платежа. </w:t>
      </w:r>
    </w:p>
    <w:p w14:paraId="5F229612" w14:textId="5EC57DF7" w:rsidR="007E01FC" w:rsidRDefault="00A00D54">
      <w:pPr>
        <w:tabs>
          <w:tab w:val="left" w:pos="0"/>
          <w:tab w:val="center" w:pos="5103"/>
          <w:tab w:val="right" w:pos="10206"/>
        </w:tabs>
        <w:ind w:firstLine="709"/>
        <w:jc w:val="both"/>
        <w:rPr>
          <w:sz w:val="20"/>
          <w:szCs w:val="20"/>
        </w:rPr>
      </w:pPr>
      <w:r>
        <w:rPr>
          <w:sz w:val="20"/>
          <w:szCs w:val="20"/>
        </w:rPr>
        <w:t>1.4.6.7. Размер Аннуитетного платежа подлежит перерасчету на основании вышеуказанной формулы только согласно условиям Договора, в том числе при осуществлении Заемщиком частичного досрочного исполнения обязательств в соответствии с п.3.</w:t>
      </w:r>
      <w:r w:rsidR="00854694">
        <w:rPr>
          <w:sz w:val="20"/>
          <w:szCs w:val="20"/>
        </w:rPr>
        <w:t>10</w:t>
      </w:r>
      <w:r>
        <w:rPr>
          <w:sz w:val="20"/>
          <w:szCs w:val="20"/>
        </w:rPr>
        <w:t>. Договора займа.</w:t>
      </w:r>
    </w:p>
    <w:p w14:paraId="4CE40701" w14:textId="77777777" w:rsidR="007E01FC" w:rsidRPr="006F329E" w:rsidRDefault="00A00D54">
      <w:pPr>
        <w:tabs>
          <w:tab w:val="left" w:pos="0"/>
          <w:tab w:val="center" w:pos="5103"/>
          <w:tab w:val="right" w:pos="10206"/>
        </w:tabs>
        <w:ind w:firstLine="709"/>
        <w:jc w:val="both"/>
        <w:rPr>
          <w:color w:val="000000" w:themeColor="text1"/>
          <w:sz w:val="20"/>
          <w:szCs w:val="20"/>
        </w:rPr>
      </w:pPr>
      <w:r w:rsidRPr="006F329E">
        <w:rPr>
          <w:color w:val="000000" w:themeColor="text1"/>
          <w:sz w:val="20"/>
          <w:szCs w:val="20"/>
        </w:rPr>
        <w:t>1.4.6.8. В случае если размер последнего платежа, исчисленный на основании вышеуказанной формулы, отличается от полного фактического объема обязательств Должника по Договору займа, то данный последний платеж определяется равным полному фактическому объему обязательств Должника на дату последнего платежа.</w:t>
      </w:r>
    </w:p>
    <w:p w14:paraId="62EDA2BA" w14:textId="62721A44" w:rsidR="007E01FC" w:rsidRDefault="00A00D54">
      <w:pPr>
        <w:tabs>
          <w:tab w:val="left" w:pos="0"/>
          <w:tab w:val="center" w:pos="5103"/>
          <w:tab w:val="right" w:pos="10206"/>
        </w:tabs>
        <w:ind w:firstLine="709"/>
        <w:jc w:val="both"/>
        <w:rPr>
          <w:b/>
          <w:bCs/>
          <w:sz w:val="20"/>
          <w:szCs w:val="20"/>
        </w:rPr>
      </w:pPr>
      <w:r w:rsidRPr="006F329E">
        <w:rPr>
          <w:color w:val="000000" w:themeColor="text1"/>
          <w:sz w:val="20"/>
          <w:szCs w:val="20"/>
        </w:rPr>
        <w:t>1.4.6.9. Займодавец обязуется предоставить Должнику, а Должник обязуется получить информационный График платежей, рассчитанный в соответствии с п.3.</w:t>
      </w:r>
      <w:r>
        <w:rPr>
          <w:sz w:val="20"/>
          <w:szCs w:val="20"/>
        </w:rPr>
        <w:t xml:space="preserve">2 Договора займа, в течение 5 (пяти) рабочих дней с даты предоставления заемных средств, а также в течение 5 (пяти) дней с даты возникновения обстоятельств, предусмотренных в соответствии с </w:t>
      </w:r>
      <w:proofErr w:type="spellStart"/>
      <w:r>
        <w:rPr>
          <w:sz w:val="20"/>
          <w:szCs w:val="20"/>
        </w:rPr>
        <w:t>п.п</w:t>
      </w:r>
      <w:proofErr w:type="spellEnd"/>
      <w:r>
        <w:rPr>
          <w:sz w:val="20"/>
          <w:szCs w:val="20"/>
        </w:rPr>
        <w:t>. 3.5., 3.</w:t>
      </w:r>
      <w:r w:rsidR="00D77776">
        <w:rPr>
          <w:sz w:val="20"/>
          <w:szCs w:val="20"/>
        </w:rPr>
        <w:t>10</w:t>
      </w:r>
      <w:r>
        <w:rPr>
          <w:sz w:val="20"/>
          <w:szCs w:val="20"/>
        </w:rPr>
        <w:t>. Договора займа.</w:t>
      </w:r>
    </w:p>
    <w:p w14:paraId="5188B2F4" w14:textId="77777777" w:rsidR="007E01FC" w:rsidRDefault="007E01FC">
      <w:pPr>
        <w:ind w:firstLine="709"/>
        <w:jc w:val="both"/>
        <w:rPr>
          <w:i/>
          <w:sz w:val="20"/>
          <w:szCs w:val="20"/>
        </w:rPr>
      </w:pPr>
    </w:p>
    <w:p w14:paraId="04461E60" w14:textId="77777777" w:rsidR="007E01FC" w:rsidRDefault="00A00D54">
      <w:pPr>
        <w:ind w:firstLine="709"/>
        <w:jc w:val="both"/>
        <w:rPr>
          <w:b/>
          <w:bCs/>
          <w:iCs/>
          <w:color w:val="FF0000"/>
          <w:sz w:val="20"/>
          <w:szCs w:val="20"/>
        </w:rPr>
      </w:pPr>
      <w:r>
        <w:rPr>
          <w:b/>
          <w:bCs/>
          <w:iCs/>
          <w:color w:val="FF0000"/>
          <w:sz w:val="20"/>
          <w:szCs w:val="20"/>
        </w:rPr>
        <w:t>Редакция при индивидуальном графике платежей</w:t>
      </w:r>
    </w:p>
    <w:p w14:paraId="1107F34A" w14:textId="77777777" w:rsidR="007E01FC" w:rsidRDefault="00A00D54">
      <w:pPr>
        <w:ind w:firstLine="709"/>
        <w:jc w:val="both"/>
        <w:rPr>
          <w:iCs/>
          <w:sz w:val="20"/>
          <w:szCs w:val="20"/>
        </w:rPr>
      </w:pPr>
      <w:r>
        <w:rPr>
          <w:iCs/>
          <w:sz w:val="20"/>
          <w:szCs w:val="20"/>
        </w:rPr>
        <w:t>«1.4.6. Возврат заемных средств и уплата процентов осуществляются Должником согласно Индивидуальному графику платежей (Приложение №1 к Договору займа), являющегося неотъемлемой частью Договора займа»).</w:t>
      </w:r>
      <w:bookmarkEnd w:id="4"/>
      <w:r>
        <w:rPr>
          <w:iCs/>
          <w:sz w:val="20"/>
          <w:szCs w:val="20"/>
        </w:rPr>
        <w:t xml:space="preserve"> </w:t>
      </w:r>
    </w:p>
    <w:p w14:paraId="790D0A03" w14:textId="77777777" w:rsidR="007E01FC" w:rsidRDefault="007E01FC">
      <w:pPr>
        <w:ind w:firstLine="709"/>
        <w:jc w:val="both"/>
        <w:rPr>
          <w:iCs/>
          <w:sz w:val="20"/>
          <w:szCs w:val="20"/>
        </w:rPr>
      </w:pPr>
    </w:p>
    <w:p w14:paraId="044614C6" w14:textId="77777777" w:rsidR="007E01FC" w:rsidRDefault="00A00D54">
      <w:pPr>
        <w:ind w:firstLine="709"/>
        <w:jc w:val="both"/>
        <w:rPr>
          <w:sz w:val="20"/>
          <w:szCs w:val="20"/>
        </w:rPr>
      </w:pPr>
      <w:r>
        <w:rPr>
          <w:sz w:val="20"/>
          <w:szCs w:val="20"/>
        </w:rPr>
        <w:t>1.4.7. Последняя выплата начисленных процентов производится в дату фактического окончательного возврата Заемных средств.</w:t>
      </w:r>
    </w:p>
    <w:p w14:paraId="0F9790D4" w14:textId="77777777" w:rsidR="007E01FC" w:rsidRDefault="00A00D54">
      <w:pPr>
        <w:tabs>
          <w:tab w:val="left" w:pos="0"/>
        </w:tabs>
        <w:ind w:firstLine="709"/>
        <w:jc w:val="both"/>
        <w:rPr>
          <w:sz w:val="20"/>
          <w:szCs w:val="20"/>
        </w:rPr>
      </w:pPr>
      <w:bookmarkStart w:id="6" w:name="_Hlk107312151"/>
      <w:r>
        <w:rPr>
          <w:sz w:val="20"/>
          <w:szCs w:val="20"/>
        </w:rPr>
        <w:t xml:space="preserve">1.4.8. Суммы причитающихся к погашению Должником процентов по Договору займа рассчитываются непрерывно нарастающим итогом за фактическое время пользования Заемными средствами, </w:t>
      </w:r>
      <w:proofErr w:type="gramStart"/>
      <w:r>
        <w:rPr>
          <w:sz w:val="20"/>
          <w:szCs w:val="20"/>
        </w:rPr>
        <w:t>т.е.</w:t>
      </w:r>
      <w:proofErr w:type="gramEnd"/>
      <w:r>
        <w:rPr>
          <w:sz w:val="20"/>
          <w:szCs w:val="20"/>
        </w:rPr>
        <w:t xml:space="preserve"> исходя из фактического количества дней в каждом месяце и фактического количества дней в году.</w:t>
      </w:r>
    </w:p>
    <w:bookmarkEnd w:id="6"/>
    <w:p w14:paraId="449BBE87" w14:textId="77777777" w:rsidR="007E01FC" w:rsidRDefault="00A00D54">
      <w:pPr>
        <w:ind w:firstLine="709"/>
        <w:jc w:val="both"/>
        <w:rPr>
          <w:sz w:val="20"/>
          <w:szCs w:val="20"/>
        </w:rPr>
      </w:pPr>
      <w:r>
        <w:rPr>
          <w:sz w:val="20"/>
          <w:szCs w:val="20"/>
        </w:rPr>
        <w:t xml:space="preserve">1.4.9. Если дата очередного платежа Заемщика (включая, но не ограничиваясь ими, платежи в погашение основного долга и оплату процентов за пользование заемными средствами) в пользу Займодавца будет не Рабочим днем, днем такого платежа считается ближайший следующий за ним Рабочий день с соответствующим перерасчетом процентов. </w:t>
      </w:r>
    </w:p>
    <w:p w14:paraId="25E90CA6" w14:textId="77777777" w:rsidR="007E01FC" w:rsidRDefault="00A00D54">
      <w:pPr>
        <w:ind w:firstLine="709"/>
        <w:jc w:val="both"/>
        <w:rPr>
          <w:sz w:val="20"/>
          <w:szCs w:val="20"/>
        </w:rPr>
      </w:pPr>
      <w:r>
        <w:rPr>
          <w:sz w:val="20"/>
          <w:szCs w:val="20"/>
        </w:rPr>
        <w:t>Последний плановый платеж по Договору займа, выпавший на нерабочий день, переносится на предыдущий рабочий день с соответствующим перерасчетом процентов.</w:t>
      </w:r>
    </w:p>
    <w:p w14:paraId="7896FA58" w14:textId="77777777" w:rsidR="007E01FC" w:rsidRDefault="00A00D54">
      <w:pPr>
        <w:ind w:firstLine="709"/>
        <w:jc w:val="both"/>
        <w:rPr>
          <w:bCs/>
          <w:sz w:val="20"/>
          <w:szCs w:val="20"/>
        </w:rPr>
      </w:pPr>
      <w:r>
        <w:rPr>
          <w:bCs/>
          <w:sz w:val="20"/>
          <w:szCs w:val="20"/>
        </w:rPr>
        <w:t xml:space="preserve">1.4.10. При отсутствии просрочки в исполнении обязательств Должника из суммы ежемесячного платежа, полученного Займодавцем, в первую очередь погашаются обязательства по выплате начисленных процентов за соответствующий период, а оставшиеся средства направляются в счет возврата суммы займа.  </w:t>
      </w:r>
    </w:p>
    <w:p w14:paraId="530EEB18" w14:textId="77777777" w:rsidR="007E01FC" w:rsidRDefault="00A00D54">
      <w:pPr>
        <w:ind w:firstLine="709"/>
        <w:jc w:val="both"/>
        <w:rPr>
          <w:b/>
          <w:bCs/>
          <w:iCs/>
          <w:sz w:val="20"/>
          <w:szCs w:val="20"/>
        </w:rPr>
      </w:pPr>
      <w:bookmarkStart w:id="7" w:name="_Hlk55292163"/>
      <w:r>
        <w:rPr>
          <w:b/>
          <w:bCs/>
          <w:iCs/>
          <w:color w:val="FF0000"/>
          <w:sz w:val="20"/>
          <w:szCs w:val="20"/>
        </w:rPr>
        <w:t>Редакция п. 1.4.11. при аннуитетном графике платежей:</w:t>
      </w:r>
    </w:p>
    <w:p w14:paraId="7E5DCB8F" w14:textId="77777777" w:rsidR="007E01FC" w:rsidRDefault="00A00D54">
      <w:pPr>
        <w:ind w:firstLine="709"/>
        <w:jc w:val="both"/>
        <w:rPr>
          <w:bCs/>
          <w:sz w:val="20"/>
          <w:szCs w:val="20"/>
        </w:rPr>
      </w:pPr>
      <w:r w:rsidRPr="00300BFB">
        <w:rPr>
          <w:bCs/>
          <w:sz w:val="20"/>
          <w:szCs w:val="20"/>
        </w:rPr>
        <w:t>1.4.11.</w:t>
      </w:r>
      <w:r>
        <w:rPr>
          <w:bCs/>
          <w:sz w:val="20"/>
          <w:szCs w:val="20"/>
        </w:rPr>
        <w:t xml:space="preserve"> </w:t>
      </w:r>
      <w:r>
        <w:rPr>
          <w:bCs/>
          <w:color w:val="002060"/>
          <w:sz w:val="20"/>
          <w:szCs w:val="20"/>
        </w:rPr>
        <w:t>Датой исполнения обязательства Должника по погашению аннуитетного платежа (суммы соответствующей ссудной задолженности и процентов) считается дата, указанная в Графике платежей независимо от даты уплаты аннуитетного ежемесячного платежа в данном Процентном периоде</w:t>
      </w:r>
      <w:r>
        <w:rPr>
          <w:bCs/>
          <w:sz w:val="20"/>
          <w:szCs w:val="20"/>
        </w:rPr>
        <w:t>.</w:t>
      </w:r>
    </w:p>
    <w:p w14:paraId="6F5736F7" w14:textId="77777777" w:rsidR="007E01FC" w:rsidRDefault="00A00D54">
      <w:pPr>
        <w:ind w:firstLine="709"/>
        <w:jc w:val="both"/>
        <w:rPr>
          <w:b/>
          <w:bCs/>
          <w:iCs/>
          <w:color w:val="FF0000"/>
          <w:sz w:val="20"/>
          <w:szCs w:val="20"/>
        </w:rPr>
      </w:pPr>
      <w:r>
        <w:rPr>
          <w:b/>
          <w:bCs/>
          <w:iCs/>
          <w:color w:val="FF0000"/>
          <w:sz w:val="20"/>
          <w:szCs w:val="20"/>
        </w:rPr>
        <w:t xml:space="preserve">Редакция </w:t>
      </w:r>
      <w:r>
        <w:rPr>
          <w:b/>
          <w:bCs/>
          <w:i/>
          <w:iCs/>
          <w:color w:val="FF0000"/>
          <w:sz w:val="20"/>
          <w:szCs w:val="20"/>
        </w:rPr>
        <w:t xml:space="preserve">п. 1.4.11. </w:t>
      </w:r>
      <w:r>
        <w:rPr>
          <w:b/>
          <w:bCs/>
          <w:iCs/>
          <w:color w:val="FF0000"/>
          <w:sz w:val="20"/>
          <w:szCs w:val="20"/>
        </w:rPr>
        <w:t>при индивидуальном графике платежей</w:t>
      </w:r>
    </w:p>
    <w:p w14:paraId="7FE4920B" w14:textId="77777777" w:rsidR="007E01FC" w:rsidRDefault="00A00D54">
      <w:pPr>
        <w:ind w:firstLine="709"/>
        <w:jc w:val="both"/>
        <w:rPr>
          <w:bCs/>
          <w:color w:val="002060"/>
          <w:sz w:val="20"/>
          <w:szCs w:val="20"/>
        </w:rPr>
      </w:pPr>
      <w:r>
        <w:rPr>
          <w:bCs/>
          <w:color w:val="002060"/>
          <w:sz w:val="20"/>
          <w:szCs w:val="20"/>
        </w:rPr>
        <w:t>1.4.11. Датой исполнения обязательства Должника по возврату суммы соответствующей ссудной задолженности и процентов, указанных в индивидуальном Графике платежей, считается дата возврата заемных средств и уплаты процентов в соответствии с индивидуальным графиком платежей, независимо от даты уплаты суммы соответствующей ссудной задолженности и начисленных процентов в данном периоде.</w:t>
      </w:r>
    </w:p>
    <w:bookmarkEnd w:id="7"/>
    <w:p w14:paraId="7EC3BAFC" w14:textId="77777777" w:rsidR="007E01FC" w:rsidRDefault="00A00D54">
      <w:pPr>
        <w:ind w:firstLine="709"/>
        <w:jc w:val="both"/>
        <w:rPr>
          <w:sz w:val="20"/>
          <w:szCs w:val="20"/>
        </w:rPr>
      </w:pPr>
      <w:r>
        <w:rPr>
          <w:sz w:val="20"/>
          <w:szCs w:val="20"/>
        </w:rPr>
        <w:t xml:space="preserve">1.4.12. В соответствии с. п. 5.3. договора займа, при нарушении сроков возврата займа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возврату суммы займа за каждый календарный день просрочки. </w:t>
      </w:r>
    </w:p>
    <w:p w14:paraId="35E953A7" w14:textId="77777777" w:rsidR="007E01FC" w:rsidRDefault="00A00D54">
      <w:pPr>
        <w:ind w:firstLine="709"/>
        <w:jc w:val="both"/>
        <w:rPr>
          <w:sz w:val="20"/>
          <w:szCs w:val="20"/>
        </w:rPr>
      </w:pPr>
      <w:r>
        <w:rPr>
          <w:sz w:val="20"/>
          <w:szCs w:val="20"/>
        </w:rPr>
        <w:t>При нарушении сроков уплаты начисленных по займу процентов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уплате процентов за каждый календарный день просрочки.</w:t>
      </w:r>
    </w:p>
    <w:p w14:paraId="533AFC1E" w14:textId="77777777" w:rsidR="007E01FC" w:rsidRDefault="00A00D54">
      <w:pPr>
        <w:ind w:firstLine="709"/>
        <w:jc w:val="both"/>
        <w:rPr>
          <w:sz w:val="20"/>
          <w:szCs w:val="20"/>
        </w:rPr>
      </w:pPr>
      <w:r>
        <w:rPr>
          <w:sz w:val="20"/>
          <w:szCs w:val="20"/>
        </w:rPr>
        <w:t>Задолженность считается просроченной со дня, когда она должна была быть возвращена, в соответствии с условиями договора займа и Графика платежей, до дня её возврата Займодавцу.</w:t>
      </w:r>
    </w:p>
    <w:p w14:paraId="18E6EB8F" w14:textId="77777777" w:rsidR="007E01FC" w:rsidRDefault="00A00D54">
      <w:pPr>
        <w:ind w:firstLine="709"/>
        <w:jc w:val="both"/>
        <w:rPr>
          <w:sz w:val="20"/>
          <w:szCs w:val="20"/>
        </w:rPr>
      </w:pPr>
      <w:r>
        <w:rPr>
          <w:sz w:val="20"/>
          <w:szCs w:val="20"/>
        </w:rPr>
        <w:lastRenderedPageBreak/>
        <w:t xml:space="preserve">1.4.13. </w:t>
      </w:r>
      <w:r>
        <w:rPr>
          <w:bCs/>
          <w:sz w:val="20"/>
          <w:szCs w:val="20"/>
        </w:rPr>
        <w:t>В случае предъявления Займодавцем к Должнику требования, указанного в п. 4.4.2 Договора займа Должник обязан вернуть сумму займа (остаток основного долга), начисленные проценты за пользование займом и сумму пени, штрафов, в срок не позднее 10 (Десяти) рабочих дней со дня получения Должником соответствующего требования от Займодавца</w:t>
      </w:r>
      <w:r>
        <w:rPr>
          <w:sz w:val="20"/>
          <w:szCs w:val="20"/>
        </w:rPr>
        <w:t>.</w:t>
      </w:r>
    </w:p>
    <w:p w14:paraId="6DE78C90" w14:textId="77777777" w:rsidR="007E01FC" w:rsidRDefault="00A00D54">
      <w:pPr>
        <w:ind w:firstLine="709"/>
        <w:jc w:val="both"/>
        <w:rPr>
          <w:sz w:val="20"/>
          <w:szCs w:val="20"/>
        </w:rPr>
      </w:pPr>
      <w:r>
        <w:rPr>
          <w:sz w:val="20"/>
          <w:szCs w:val="20"/>
        </w:rPr>
        <w:t xml:space="preserve">1.5. Договор займа включает в себя, но не ограничивается условиями, указанными в </w:t>
      </w:r>
      <w:proofErr w:type="spellStart"/>
      <w:r>
        <w:rPr>
          <w:sz w:val="20"/>
          <w:szCs w:val="20"/>
        </w:rPr>
        <w:t>п.п</w:t>
      </w:r>
      <w:proofErr w:type="spellEnd"/>
      <w:r>
        <w:rPr>
          <w:sz w:val="20"/>
          <w:szCs w:val="20"/>
        </w:rPr>
        <w:t>. 1.4.1. – 1.4.13 настоящего Договора.</w:t>
      </w:r>
    </w:p>
    <w:p w14:paraId="67085251" w14:textId="77777777" w:rsidR="007E01FC" w:rsidRDefault="00A00D54">
      <w:pPr>
        <w:ind w:firstLine="709"/>
        <w:jc w:val="both"/>
        <w:rPr>
          <w:bCs/>
          <w:sz w:val="20"/>
          <w:szCs w:val="20"/>
        </w:rPr>
      </w:pPr>
      <w:r>
        <w:rPr>
          <w:bCs/>
          <w:sz w:val="20"/>
          <w:szCs w:val="20"/>
        </w:rPr>
        <w:t xml:space="preserve">Залогодатель ознакомлен со всеми условиями Договора целевого займа № ____ </w:t>
      </w:r>
      <w:r>
        <w:rPr>
          <w:b/>
          <w:sz w:val="20"/>
          <w:szCs w:val="20"/>
        </w:rPr>
        <w:t>от «___» ______ 20___ года,</w:t>
      </w:r>
      <w:r>
        <w:rPr>
          <w:bCs/>
          <w:sz w:val="20"/>
          <w:szCs w:val="20"/>
        </w:rPr>
        <w:t xml:space="preserve"> заключенного между Займодавцем и Должником, о чем в настоящем договоре сделана соответствующая запись. </w:t>
      </w:r>
    </w:p>
    <w:p w14:paraId="454ADDBE" w14:textId="77777777" w:rsidR="007E01FC" w:rsidRDefault="00A00D54">
      <w:pPr>
        <w:ind w:firstLine="709"/>
        <w:jc w:val="both"/>
        <w:rPr>
          <w:b/>
          <w:i/>
          <w:iCs/>
          <w:color w:val="FF0000"/>
          <w:sz w:val="20"/>
          <w:szCs w:val="20"/>
        </w:rPr>
      </w:pPr>
      <w:r>
        <w:rPr>
          <w:bCs/>
          <w:sz w:val="20"/>
          <w:szCs w:val="20"/>
        </w:rPr>
        <w:t xml:space="preserve">1.6. </w:t>
      </w:r>
      <w:r>
        <w:rPr>
          <w:b/>
          <w:i/>
          <w:iCs/>
          <w:color w:val="FF0000"/>
          <w:sz w:val="20"/>
          <w:szCs w:val="20"/>
        </w:rPr>
        <w:t xml:space="preserve">Пункт 1.6. может быть изложен в одном из следящих вариантов в зависимости от количества объектов недвижимости, являющихся предметом ипотеки по договору ипотеки: </w:t>
      </w:r>
    </w:p>
    <w:p w14:paraId="6429A693" w14:textId="77777777" w:rsidR="007E01FC" w:rsidRDefault="00A00D54">
      <w:pPr>
        <w:ind w:firstLine="709"/>
        <w:jc w:val="both"/>
        <w:rPr>
          <w:bCs/>
          <w:i/>
          <w:iCs/>
          <w:sz w:val="20"/>
          <w:szCs w:val="20"/>
        </w:rPr>
      </w:pPr>
      <w:r>
        <w:rPr>
          <w:bCs/>
          <w:i/>
          <w:iCs/>
          <w:sz w:val="20"/>
          <w:szCs w:val="20"/>
        </w:rPr>
        <w:t>Вариант №1 (в случае если предметом ипотеки выступает один объект недвижимости)</w:t>
      </w:r>
    </w:p>
    <w:p w14:paraId="2CE84C77" w14:textId="77777777" w:rsidR="007E01FC" w:rsidRDefault="00A00D54">
      <w:pPr>
        <w:ind w:firstLine="709"/>
        <w:jc w:val="both"/>
        <w:rPr>
          <w:bCs/>
          <w:sz w:val="20"/>
          <w:szCs w:val="20"/>
        </w:rPr>
      </w:pPr>
      <w:r>
        <w:rPr>
          <w:bCs/>
          <w:sz w:val="20"/>
          <w:szCs w:val="20"/>
        </w:rPr>
        <w:t xml:space="preserve">Стороны пришли к соглашению, что залоговая стоимость Предмета ипотеки составляет ________ (_________________) рублей. Залоговая стоимость определена исходя из рыночной с применением дисконта ____%. </w:t>
      </w:r>
    </w:p>
    <w:p w14:paraId="66CA3CC2" w14:textId="77777777" w:rsidR="007E01FC" w:rsidRDefault="00A00D54">
      <w:pPr>
        <w:ind w:firstLine="709"/>
        <w:jc w:val="both"/>
        <w:rPr>
          <w:bCs/>
          <w:sz w:val="20"/>
          <w:szCs w:val="20"/>
        </w:rPr>
      </w:pPr>
      <w:r>
        <w:rPr>
          <w:bCs/>
          <w:sz w:val="20"/>
          <w:szCs w:val="20"/>
        </w:rPr>
        <w:t>Рыночная стоимость определена оценочной компанией «______________». Отчет об оценке №____ дата____.</w:t>
      </w:r>
    </w:p>
    <w:p w14:paraId="7789BBE9" w14:textId="77777777" w:rsidR="007E01FC" w:rsidRDefault="00A00D54">
      <w:pPr>
        <w:ind w:firstLine="709"/>
        <w:jc w:val="both"/>
        <w:rPr>
          <w:bCs/>
          <w:sz w:val="20"/>
          <w:szCs w:val="20"/>
        </w:rPr>
      </w:pPr>
      <w:r>
        <w:rPr>
          <w:bCs/>
          <w:sz w:val="20"/>
          <w:szCs w:val="20"/>
        </w:rPr>
        <w:t>Вариант №2 (в случае если предметом ипотеки является два и более объекта).</w:t>
      </w:r>
    </w:p>
    <w:p w14:paraId="79FAC6E3" w14:textId="77777777" w:rsidR="007E01FC" w:rsidRDefault="00A00D54">
      <w:pPr>
        <w:ind w:firstLine="709"/>
        <w:jc w:val="both"/>
        <w:rPr>
          <w:bCs/>
          <w:sz w:val="20"/>
          <w:szCs w:val="20"/>
        </w:rPr>
      </w:pPr>
      <w:r>
        <w:rPr>
          <w:bCs/>
          <w:sz w:val="20"/>
          <w:szCs w:val="20"/>
        </w:rPr>
        <w:t>Стороны пришли к соглашению, что совокупная залоговая стоимость Предметов ипотеки составляет ________ (_________________) рублей, в том числе:</w:t>
      </w:r>
    </w:p>
    <w:p w14:paraId="24ACEC60" w14:textId="77777777" w:rsidR="007E01FC" w:rsidRDefault="00A00D54">
      <w:pPr>
        <w:ind w:firstLine="709"/>
        <w:jc w:val="both"/>
        <w:rPr>
          <w:bCs/>
          <w:sz w:val="20"/>
          <w:szCs w:val="20"/>
        </w:rPr>
      </w:pPr>
      <w:r>
        <w:rPr>
          <w:bCs/>
          <w:sz w:val="20"/>
          <w:szCs w:val="20"/>
        </w:rPr>
        <w:t xml:space="preserve">- Залоговая стоимость Объекта №1 составляет _____________ (_________________) рублей.   Залоговая стоимость определена исходя из рыночной с применением дисконта ____%. </w:t>
      </w:r>
    </w:p>
    <w:p w14:paraId="18F4E6BC" w14:textId="77777777" w:rsidR="007E01FC" w:rsidRDefault="00A00D54">
      <w:pPr>
        <w:ind w:firstLine="709"/>
        <w:jc w:val="both"/>
        <w:rPr>
          <w:bCs/>
          <w:sz w:val="20"/>
          <w:szCs w:val="20"/>
        </w:rPr>
      </w:pPr>
      <w:r>
        <w:rPr>
          <w:bCs/>
          <w:sz w:val="20"/>
          <w:szCs w:val="20"/>
        </w:rPr>
        <w:t>Рыночная стоимость определена оценочной компанией «______________». Отчет об оценке №____ дата____.</w:t>
      </w:r>
    </w:p>
    <w:p w14:paraId="06447532" w14:textId="77777777" w:rsidR="007E01FC" w:rsidRDefault="00A00D54">
      <w:pPr>
        <w:ind w:firstLine="709"/>
        <w:jc w:val="both"/>
        <w:rPr>
          <w:bCs/>
          <w:sz w:val="20"/>
          <w:szCs w:val="20"/>
        </w:rPr>
      </w:pPr>
      <w:r>
        <w:rPr>
          <w:bCs/>
          <w:sz w:val="20"/>
          <w:szCs w:val="20"/>
        </w:rPr>
        <w:t xml:space="preserve">- Залоговая стоимость Объекта №2 составляет _____________ (_________________) рублей.   Залоговая стоимость определена исходя из рыночной с применением дисконта ____%. </w:t>
      </w:r>
    </w:p>
    <w:p w14:paraId="0B50A9CD" w14:textId="77777777" w:rsidR="007E01FC" w:rsidRDefault="00A00D54">
      <w:pPr>
        <w:ind w:firstLine="709"/>
        <w:jc w:val="both"/>
        <w:rPr>
          <w:bCs/>
          <w:sz w:val="20"/>
          <w:szCs w:val="20"/>
        </w:rPr>
      </w:pPr>
      <w:r>
        <w:rPr>
          <w:bCs/>
          <w:sz w:val="20"/>
          <w:szCs w:val="20"/>
        </w:rPr>
        <w:t>Рыночная стоимость определена оценочной компанией «______________». Отчет об оценке №____ дата____.</w:t>
      </w:r>
    </w:p>
    <w:p w14:paraId="308EDE83" w14:textId="77777777" w:rsidR="007E01FC" w:rsidRDefault="00A00D54">
      <w:pPr>
        <w:ind w:firstLine="709"/>
        <w:jc w:val="both"/>
        <w:rPr>
          <w:bCs/>
          <w:sz w:val="20"/>
          <w:szCs w:val="20"/>
        </w:rPr>
      </w:pPr>
      <w:r>
        <w:rPr>
          <w:bCs/>
          <w:sz w:val="20"/>
          <w:szCs w:val="20"/>
        </w:rPr>
        <w:t xml:space="preserve">- Залоговая стоимость Объекта №3 составляет _____________ (_________________) рублей.   Залоговая стоимость определена исходя из рыночной с применением дисконта ____%. </w:t>
      </w:r>
    </w:p>
    <w:p w14:paraId="73FB148A" w14:textId="77777777" w:rsidR="007E01FC" w:rsidRDefault="00A00D54">
      <w:pPr>
        <w:ind w:firstLine="709"/>
        <w:jc w:val="both"/>
        <w:rPr>
          <w:bCs/>
          <w:sz w:val="20"/>
          <w:szCs w:val="20"/>
        </w:rPr>
      </w:pPr>
      <w:r>
        <w:rPr>
          <w:bCs/>
          <w:sz w:val="20"/>
          <w:szCs w:val="20"/>
        </w:rPr>
        <w:t>Рыночная стоимость определена оценочной компанией «______________». Отчет об оценке №____ дата____.</w:t>
      </w:r>
    </w:p>
    <w:p w14:paraId="024FE0E2" w14:textId="77777777" w:rsidR="007E01FC" w:rsidRDefault="00A00D54">
      <w:pPr>
        <w:ind w:firstLine="709"/>
        <w:jc w:val="both"/>
        <w:rPr>
          <w:bCs/>
          <w:sz w:val="20"/>
          <w:szCs w:val="20"/>
        </w:rPr>
      </w:pPr>
      <w:r>
        <w:rPr>
          <w:bCs/>
          <w:sz w:val="20"/>
          <w:szCs w:val="20"/>
        </w:rPr>
        <w:t>1.7. Залогодатель несет ответственность за недостатки переданного им в залог по настоящему Договору Предмета ипотеки, полностью или частично препятствующие его использованию в качестве предмета ипотеки несмотря на то, что при его передаче (заключении настоящего Договора) Залогодатель мог и не знать о наличии указанных недостатков.</w:t>
      </w:r>
    </w:p>
    <w:p w14:paraId="4D72DD32" w14:textId="77777777" w:rsidR="007E01FC" w:rsidRDefault="00A00D54">
      <w:pPr>
        <w:ind w:firstLine="709"/>
        <w:jc w:val="both"/>
        <w:rPr>
          <w:b/>
          <w:sz w:val="20"/>
          <w:szCs w:val="20"/>
        </w:rPr>
      </w:pPr>
      <w:r>
        <w:rPr>
          <w:b/>
          <w:sz w:val="20"/>
          <w:szCs w:val="20"/>
        </w:rPr>
        <w:t>1.8. Залогодатель не вправе без письменного согласия Залогодержателя осуществлять последующий залог Предмета ипотеки третьим лицам.</w:t>
      </w:r>
    </w:p>
    <w:p w14:paraId="4A9CAF9E" w14:textId="77777777" w:rsidR="007E01FC" w:rsidRDefault="00A00D54">
      <w:pPr>
        <w:ind w:firstLine="709"/>
        <w:jc w:val="both"/>
        <w:rPr>
          <w:b/>
          <w:i/>
          <w:iCs/>
          <w:color w:val="FF0000"/>
          <w:sz w:val="20"/>
          <w:szCs w:val="20"/>
        </w:rPr>
      </w:pPr>
      <w:r>
        <w:rPr>
          <w:bCs/>
          <w:sz w:val="20"/>
          <w:szCs w:val="20"/>
        </w:rPr>
        <w:t xml:space="preserve">1.9. Залогодатель гарантирует, что до заключения настоящего Договора Предмет ипотеки никому не продан, не подарен, не заложен, в споре, под арестом или запрещением не состоит, рентой, арендой, наймом или какими-либо иными обязательствами не обременен, а также лиц, обладающих правом пользования Предметом ипотеки, не имеется, за исключением </w:t>
      </w:r>
      <w:r>
        <w:rPr>
          <w:b/>
          <w:sz w:val="20"/>
          <w:szCs w:val="20"/>
        </w:rPr>
        <w:t xml:space="preserve">______________________, зарегистрированных и проживающих в Предмете ипотеки </w:t>
      </w:r>
      <w:r>
        <w:rPr>
          <w:b/>
          <w:i/>
          <w:iCs/>
          <w:color w:val="FF0000"/>
          <w:sz w:val="20"/>
          <w:szCs w:val="20"/>
        </w:rPr>
        <w:t>(указывается при наличии зарегистрированных лиц, в случае отсутствия зарегистрированных лиц последняя фраза удаляется).</w:t>
      </w:r>
    </w:p>
    <w:p w14:paraId="780A12D1" w14:textId="77777777" w:rsidR="007E01FC" w:rsidRDefault="00A00D54">
      <w:pPr>
        <w:ind w:firstLine="709"/>
        <w:jc w:val="both"/>
        <w:rPr>
          <w:b/>
          <w:color w:val="FF0000"/>
          <w:sz w:val="20"/>
          <w:szCs w:val="20"/>
        </w:rPr>
      </w:pPr>
      <w:r>
        <w:rPr>
          <w:b/>
          <w:color w:val="FF0000"/>
          <w:sz w:val="20"/>
          <w:szCs w:val="20"/>
        </w:rPr>
        <w:t>(формулировка п. 1.9. при последующей Ипотеке)</w:t>
      </w:r>
    </w:p>
    <w:p w14:paraId="3580D4A3" w14:textId="77777777" w:rsidR="007E01FC" w:rsidRDefault="00A00D54">
      <w:pPr>
        <w:ind w:firstLine="709"/>
        <w:jc w:val="both"/>
        <w:rPr>
          <w:b/>
          <w:color w:val="FF0000"/>
          <w:sz w:val="20"/>
          <w:szCs w:val="20"/>
        </w:rPr>
      </w:pPr>
      <w:r>
        <w:rPr>
          <w:b/>
          <w:color w:val="FF0000"/>
          <w:sz w:val="20"/>
          <w:szCs w:val="20"/>
        </w:rPr>
        <w:t>Залогодатель уведомляет, что до заключения настоящего договора на Предмет ипотеки Управлением Федеральной службы государственной регистрации, кадастра и картографии по Костромской области зарегистрировано обременение в форме ипотеки в силу договора № ______________, дата________ в пользу ____________________.</w:t>
      </w:r>
    </w:p>
    <w:p w14:paraId="2A6A3CAB" w14:textId="77777777" w:rsidR="007E01FC" w:rsidRDefault="00A00D54">
      <w:pPr>
        <w:ind w:firstLine="709"/>
        <w:jc w:val="both"/>
        <w:rPr>
          <w:b/>
          <w:color w:val="FF0000"/>
          <w:sz w:val="20"/>
          <w:szCs w:val="20"/>
        </w:rPr>
      </w:pPr>
      <w:r>
        <w:rPr>
          <w:b/>
          <w:color w:val="FF0000"/>
          <w:sz w:val="20"/>
          <w:szCs w:val="20"/>
        </w:rPr>
        <w:t xml:space="preserve">Залогодатель гарантирует, что до заключения настоящего Договора Предмет ипотеки никому не продан, не подарен, в споре, под арестом или запрещением не состоит, рентой, арендой, наймом или какими-либо иными обязательствами не обременен, а также лиц, обладающих правом пользования Предметом ипотеки, не имеется. </w:t>
      </w:r>
      <w:r>
        <w:rPr>
          <w:b/>
          <w:i/>
          <w:iCs/>
          <w:color w:val="FF0000"/>
          <w:sz w:val="20"/>
          <w:szCs w:val="20"/>
        </w:rPr>
        <w:t>(фраза, (а также лиц…) исключается при наличии зарегистрированных лиц или в случае передачи в залог нежилого помещения).</w:t>
      </w:r>
    </w:p>
    <w:p w14:paraId="48A64297" w14:textId="77777777" w:rsidR="007E01FC" w:rsidRDefault="00A00D54">
      <w:pPr>
        <w:ind w:firstLine="709"/>
        <w:jc w:val="both"/>
        <w:rPr>
          <w:bCs/>
          <w:sz w:val="20"/>
          <w:szCs w:val="20"/>
        </w:rPr>
      </w:pPr>
      <w:r>
        <w:rPr>
          <w:bCs/>
          <w:sz w:val="20"/>
          <w:szCs w:val="20"/>
        </w:rPr>
        <w:t>1.10. Замена и восстановление Предмета ипотеки:</w:t>
      </w:r>
    </w:p>
    <w:p w14:paraId="2D5565DC" w14:textId="77777777" w:rsidR="007E01FC" w:rsidRDefault="00A00D54">
      <w:pPr>
        <w:ind w:firstLine="709"/>
        <w:jc w:val="both"/>
        <w:rPr>
          <w:bCs/>
          <w:sz w:val="20"/>
          <w:szCs w:val="20"/>
        </w:rPr>
      </w:pPr>
      <w:r>
        <w:rPr>
          <w:bCs/>
          <w:sz w:val="20"/>
          <w:szCs w:val="20"/>
        </w:rPr>
        <w:t>1.10.1. Если в период действия  настоящего договора рыночная стоимость Предмета ипотеки станет меньше или возникнет угроза уменьшения рыночной стоимости вследствие его физического или морального износа, либо иных причин, Залогодержатель вправе потребовать от Залогодателя, а Залогодатель обязан в установленный Залогодержателем срок передать Залогодержателю в залог дополнительное имущество по выбору Залогодержателя,  либо предоставить иное дополнительное обеспечение исполнения обязательств Должника по договору займа, удовлетворяющее Залогодержателя.</w:t>
      </w:r>
    </w:p>
    <w:p w14:paraId="40317BF1" w14:textId="77777777" w:rsidR="007E01FC" w:rsidRDefault="00A00D54">
      <w:pPr>
        <w:ind w:firstLine="709"/>
        <w:jc w:val="both"/>
        <w:rPr>
          <w:bCs/>
          <w:sz w:val="20"/>
          <w:szCs w:val="20"/>
        </w:rPr>
      </w:pPr>
      <w:r>
        <w:rPr>
          <w:bCs/>
          <w:sz w:val="20"/>
          <w:szCs w:val="20"/>
        </w:rPr>
        <w:t>1.10.2. Если предмет ипотеки будет утрачен или поврежден, либо право собственности Залогодателя на него будет прекращено по основаниям, установленным Законом, Залогодержатель вправе требовать от Залогодателя, а Залогодатель обязан в разумный срок восстановить Предмет ипотеки или заменить его другим равноценным имуществом, удовлетворяющим Залогодержателя.</w:t>
      </w:r>
    </w:p>
    <w:p w14:paraId="456CB048" w14:textId="77777777" w:rsidR="007E01FC" w:rsidRDefault="00A00D54">
      <w:pPr>
        <w:ind w:firstLine="709"/>
        <w:jc w:val="both"/>
        <w:rPr>
          <w:bCs/>
          <w:sz w:val="20"/>
          <w:szCs w:val="20"/>
        </w:rPr>
      </w:pPr>
      <w:r>
        <w:rPr>
          <w:bCs/>
          <w:sz w:val="20"/>
          <w:szCs w:val="20"/>
        </w:rPr>
        <w:lastRenderedPageBreak/>
        <w:t>1.10.3. Предмет ипотеки может быть заменен на другое имущество только с письменного согласия Залогодержателя.</w:t>
      </w:r>
    </w:p>
    <w:p w14:paraId="75B38AED" w14:textId="77777777" w:rsidR="007E01FC" w:rsidRDefault="00A00D54">
      <w:pPr>
        <w:ind w:firstLine="709"/>
        <w:jc w:val="both"/>
        <w:rPr>
          <w:bCs/>
          <w:sz w:val="20"/>
          <w:szCs w:val="20"/>
        </w:rPr>
      </w:pPr>
      <w:r>
        <w:rPr>
          <w:bCs/>
          <w:sz w:val="20"/>
          <w:szCs w:val="20"/>
        </w:rPr>
        <w:t>1.10.4. Залогодержатель вправе в письменной форме в течение 3 (трех) рабочих дней отказаться от восстановления или замены поврежденного или погибшего Предмета ипотеки при условии, что прежний и новый Предметы залога неравноценны.</w:t>
      </w:r>
    </w:p>
    <w:p w14:paraId="03E59EF6" w14:textId="77777777" w:rsidR="007E01FC" w:rsidRDefault="00A00D54">
      <w:pPr>
        <w:ind w:firstLine="709"/>
        <w:jc w:val="both"/>
        <w:rPr>
          <w:bCs/>
          <w:sz w:val="20"/>
          <w:szCs w:val="20"/>
        </w:rPr>
      </w:pPr>
      <w:r>
        <w:rPr>
          <w:bCs/>
          <w:sz w:val="20"/>
          <w:szCs w:val="20"/>
        </w:rPr>
        <w:t xml:space="preserve">1.11. </w:t>
      </w:r>
      <w:bookmarkStart w:id="8" w:name="_Hlk23260950"/>
      <w:r>
        <w:rPr>
          <w:sz w:val="20"/>
          <w:szCs w:val="20"/>
        </w:rPr>
        <w:t>Предмет ипотеки обеспечивает исполнение требования Залогодержателя в том объеме, какой оно имеет к моменту удовлетворения, включая но не ограничиваясь, основной долг, проценты, комиссии, неустойки и прочие расходы, причиненные просрочкой исполнения, а также возмещение необходимых расходов залогодержателя на содержание предмета ипотеки и связанных с обращением взыскания на предмет ипотека и его реализацией расходов.</w:t>
      </w:r>
    </w:p>
    <w:p w14:paraId="1B0FF665" w14:textId="77777777" w:rsidR="007E01FC" w:rsidRDefault="00A00D54">
      <w:pPr>
        <w:ind w:firstLine="709"/>
        <w:jc w:val="both"/>
        <w:rPr>
          <w:sz w:val="20"/>
          <w:szCs w:val="20"/>
        </w:rPr>
      </w:pPr>
      <w:r>
        <w:rPr>
          <w:sz w:val="20"/>
          <w:szCs w:val="20"/>
        </w:rPr>
        <w:t>Объем обязательств Должника не определен фиксированной суммой и может возрастать или уменьшаться в зависимости от исполнения Должником своих обязательств по Договору займа.</w:t>
      </w:r>
    </w:p>
    <w:bookmarkEnd w:id="8"/>
    <w:p w14:paraId="4E6C4EEA" w14:textId="77777777" w:rsidR="007E01FC" w:rsidRDefault="00A00D54">
      <w:pPr>
        <w:ind w:firstLine="709"/>
        <w:jc w:val="both"/>
        <w:rPr>
          <w:color w:val="000000"/>
          <w:sz w:val="20"/>
          <w:szCs w:val="20"/>
        </w:rPr>
      </w:pPr>
      <w:r>
        <w:rPr>
          <w:color w:val="000000"/>
          <w:sz w:val="20"/>
          <w:szCs w:val="20"/>
        </w:rPr>
        <w:t>1.1</w:t>
      </w:r>
      <w:r w:rsidRPr="00A00D54">
        <w:rPr>
          <w:color w:val="000000"/>
          <w:sz w:val="20"/>
          <w:szCs w:val="20"/>
        </w:rPr>
        <w:t>2</w:t>
      </w:r>
      <w:r>
        <w:rPr>
          <w:color w:val="000000"/>
          <w:sz w:val="20"/>
          <w:szCs w:val="20"/>
        </w:rPr>
        <w:t>. При изменении условий Договора займа залог имущества по настоящему Договору обеспечивает выполнение Залогодателем обязательств по Договору займа с учетом внесенных в него изменений.</w:t>
      </w:r>
    </w:p>
    <w:p w14:paraId="2C1C5920" w14:textId="77777777" w:rsidR="007E01FC" w:rsidRDefault="00A00D54">
      <w:pPr>
        <w:ind w:firstLine="709"/>
        <w:jc w:val="both"/>
        <w:rPr>
          <w:sz w:val="20"/>
          <w:szCs w:val="20"/>
        </w:rPr>
      </w:pPr>
      <w:r>
        <w:rPr>
          <w:sz w:val="20"/>
          <w:szCs w:val="20"/>
        </w:rPr>
        <w:t>При изменении условий обязательства Должника данные обязательства Должника считаются обеспеченными залогом в соответствии с настоящим Договором в измененном виде, на что Залогодатель выражает свое согласие. При этом по требованию Залогодержателя Залогодатель обязан заключить соответствующее дополнительное соглашение к настоящему Договору.</w:t>
      </w:r>
    </w:p>
    <w:p w14:paraId="5693EC9A" w14:textId="77777777" w:rsidR="007E01FC" w:rsidRDefault="00A00D54">
      <w:pPr>
        <w:ind w:firstLine="709"/>
        <w:jc w:val="both"/>
        <w:rPr>
          <w:sz w:val="20"/>
          <w:szCs w:val="20"/>
        </w:rPr>
      </w:pPr>
      <w:r>
        <w:rPr>
          <w:sz w:val="20"/>
          <w:szCs w:val="20"/>
        </w:rPr>
        <w:t>1.13. В случае частичного исполнения, обеспеченного залогом обязательства залог, сохраняется в первоначальном объеме до полного исполнения Должником своих обязательств по Договору займа.</w:t>
      </w:r>
    </w:p>
    <w:p w14:paraId="03E8B0D5" w14:textId="77777777" w:rsidR="007E01FC" w:rsidRDefault="00A00D54">
      <w:pPr>
        <w:ind w:firstLine="709"/>
        <w:jc w:val="both"/>
        <w:rPr>
          <w:sz w:val="20"/>
          <w:szCs w:val="20"/>
        </w:rPr>
      </w:pPr>
      <w:r>
        <w:rPr>
          <w:sz w:val="20"/>
          <w:szCs w:val="20"/>
        </w:rPr>
        <w:t xml:space="preserve">1.14. Залогодатель дает свое согласие на обеспечение залогом обязательства Должника в случае уступки Должником требований по Договору займа либо перевода Должником обязательств (перевод долга) по Договору займа третьим лицам. </w:t>
      </w:r>
    </w:p>
    <w:bookmarkEnd w:id="1"/>
    <w:bookmarkEnd w:id="5"/>
    <w:p w14:paraId="10D4898A" w14:textId="77777777" w:rsidR="007E01FC" w:rsidRDefault="007E01FC">
      <w:pPr>
        <w:ind w:firstLine="709"/>
        <w:jc w:val="center"/>
        <w:rPr>
          <w:b/>
          <w:sz w:val="20"/>
          <w:szCs w:val="20"/>
        </w:rPr>
      </w:pPr>
    </w:p>
    <w:p w14:paraId="44AD226A" w14:textId="77777777" w:rsidR="007E01FC" w:rsidRDefault="00A00D54">
      <w:pPr>
        <w:ind w:firstLine="709"/>
        <w:jc w:val="center"/>
        <w:rPr>
          <w:b/>
          <w:sz w:val="20"/>
          <w:szCs w:val="20"/>
        </w:rPr>
      </w:pPr>
      <w:r>
        <w:rPr>
          <w:b/>
          <w:sz w:val="20"/>
          <w:szCs w:val="20"/>
        </w:rPr>
        <w:t>2. ПРАВА И ОБЯЗАННОСТИ СТОРОН</w:t>
      </w:r>
    </w:p>
    <w:p w14:paraId="410E0796" w14:textId="77777777" w:rsidR="007E01FC" w:rsidRDefault="007E01FC">
      <w:pPr>
        <w:ind w:firstLine="709"/>
        <w:jc w:val="center"/>
        <w:rPr>
          <w:b/>
          <w:sz w:val="20"/>
          <w:szCs w:val="20"/>
        </w:rPr>
      </w:pPr>
    </w:p>
    <w:p w14:paraId="5245DF7B" w14:textId="77777777" w:rsidR="007E01FC" w:rsidRDefault="00A00D54">
      <w:pPr>
        <w:ind w:firstLine="709"/>
        <w:jc w:val="both"/>
        <w:rPr>
          <w:b/>
          <w:sz w:val="20"/>
          <w:szCs w:val="20"/>
        </w:rPr>
      </w:pPr>
      <w:bookmarkStart w:id="9" w:name="_Hlk22202080"/>
      <w:r>
        <w:rPr>
          <w:b/>
          <w:sz w:val="20"/>
          <w:szCs w:val="20"/>
        </w:rPr>
        <w:t>2.1. Залогодержатель имеет право:</w:t>
      </w:r>
    </w:p>
    <w:p w14:paraId="5D9B514A" w14:textId="77777777" w:rsidR="007E01FC" w:rsidRDefault="00A00D54">
      <w:pPr>
        <w:ind w:firstLine="709"/>
        <w:jc w:val="both"/>
        <w:rPr>
          <w:bCs/>
          <w:sz w:val="20"/>
          <w:szCs w:val="20"/>
        </w:rPr>
      </w:pPr>
      <w:r>
        <w:rPr>
          <w:bCs/>
          <w:sz w:val="20"/>
          <w:szCs w:val="20"/>
        </w:rPr>
        <w:t xml:space="preserve">2.1.1. Проверять по документам и фактически наличие, состояние и условия содержания Предмета ипотеки, а также состав лиц, постоянно или временно проживающих по адресу Предмета ипотеки, и основания для их проживания. </w:t>
      </w:r>
      <w:r>
        <w:rPr>
          <w:b/>
          <w:color w:val="FF0000"/>
          <w:sz w:val="20"/>
          <w:szCs w:val="20"/>
          <w:u w:val="single"/>
        </w:rPr>
        <w:t xml:space="preserve">(Последняя фраза исключается при передаче в залог нежилого помещения, </w:t>
      </w:r>
      <w:proofErr w:type="spellStart"/>
      <w:r>
        <w:rPr>
          <w:b/>
          <w:color w:val="FF0000"/>
          <w:sz w:val="20"/>
          <w:szCs w:val="20"/>
          <w:u w:val="single"/>
        </w:rPr>
        <w:t>зем</w:t>
      </w:r>
      <w:proofErr w:type="spellEnd"/>
      <w:r>
        <w:rPr>
          <w:b/>
          <w:color w:val="FF0000"/>
          <w:sz w:val="20"/>
          <w:szCs w:val="20"/>
          <w:u w:val="single"/>
        </w:rPr>
        <w:t>. участка)</w:t>
      </w:r>
      <w:r>
        <w:rPr>
          <w:bCs/>
          <w:sz w:val="20"/>
          <w:szCs w:val="20"/>
        </w:rPr>
        <w:t>;</w:t>
      </w:r>
    </w:p>
    <w:p w14:paraId="2A8A7B65" w14:textId="77777777" w:rsidR="007E01FC" w:rsidRDefault="00A00D54">
      <w:pPr>
        <w:ind w:firstLine="709"/>
        <w:jc w:val="both"/>
        <w:rPr>
          <w:bCs/>
          <w:sz w:val="20"/>
          <w:szCs w:val="20"/>
        </w:rPr>
      </w:pPr>
      <w:r>
        <w:rPr>
          <w:bCs/>
          <w:sz w:val="20"/>
          <w:szCs w:val="20"/>
        </w:rPr>
        <w:t>2.1.2. Требовать от Залогодателя надлежащего использования Предмета ипотеки и принятия мер, необходимых для его сохранности;</w:t>
      </w:r>
    </w:p>
    <w:p w14:paraId="1DACA0AB" w14:textId="77777777" w:rsidR="007E01FC" w:rsidRDefault="00A00D54">
      <w:pPr>
        <w:ind w:firstLine="709"/>
        <w:jc w:val="both"/>
        <w:rPr>
          <w:bCs/>
          <w:sz w:val="20"/>
          <w:szCs w:val="20"/>
        </w:rPr>
      </w:pPr>
      <w:r>
        <w:rPr>
          <w:bCs/>
          <w:sz w:val="20"/>
          <w:szCs w:val="20"/>
        </w:rPr>
        <w:t>2.1.3. Вступать в качестве третьего лица в дело, в котором рассматривается иск о Предмете ипотеки;</w:t>
      </w:r>
    </w:p>
    <w:p w14:paraId="029C84D6" w14:textId="77777777" w:rsidR="007E01FC" w:rsidRPr="00300BFB" w:rsidRDefault="00A00D54">
      <w:pPr>
        <w:ind w:firstLine="709"/>
        <w:jc w:val="both"/>
        <w:rPr>
          <w:bCs/>
          <w:sz w:val="20"/>
          <w:szCs w:val="20"/>
        </w:rPr>
      </w:pPr>
      <w:r>
        <w:rPr>
          <w:bCs/>
          <w:sz w:val="20"/>
          <w:szCs w:val="20"/>
        </w:rPr>
        <w:t xml:space="preserve">2.1.4. В случае непринятия Залогодателем необходимых мер защиты Предмета ипотеки от посягательств со стороны третьих лиц самостоятельно </w:t>
      </w:r>
      <w:r w:rsidRPr="00300BFB">
        <w:rPr>
          <w:bCs/>
          <w:sz w:val="20"/>
          <w:szCs w:val="20"/>
        </w:rPr>
        <w:t>принимать меры, необходимые для защиты Предмета ипотеки от нарушений со стороны третьих лиц;</w:t>
      </w:r>
    </w:p>
    <w:p w14:paraId="49A0A882" w14:textId="77777777" w:rsidR="007E01FC" w:rsidRPr="006F329E" w:rsidRDefault="00A00D54">
      <w:pPr>
        <w:ind w:firstLine="709"/>
        <w:jc w:val="both"/>
        <w:rPr>
          <w:bCs/>
          <w:color w:val="000000" w:themeColor="text1"/>
          <w:sz w:val="20"/>
          <w:szCs w:val="20"/>
        </w:rPr>
      </w:pPr>
      <w:r w:rsidRPr="006F329E">
        <w:rPr>
          <w:color w:val="000000" w:themeColor="text1"/>
          <w:sz w:val="20"/>
          <w:szCs w:val="20"/>
        </w:rPr>
        <w:t>2.1.5. Удовлетворить свои требования из сумм страхового возмещения при наступлении страховых случаев.</w:t>
      </w:r>
    </w:p>
    <w:p w14:paraId="336D67DC"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2.1.6. В случае неисполнения или ненадлежащего исполнения Должником обязательств по Договору займа получить удовлетворение своих требований:</w:t>
      </w:r>
    </w:p>
    <w:p w14:paraId="07362B3B"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1) Из стоимости Предмета залога после его реализации в соответствии с п. 3 настоящего Договора и действующим законодательством РФ.</w:t>
      </w:r>
    </w:p>
    <w:p w14:paraId="442534C6"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2.1.7. Залогодержатель вправе уступить права требования по настоящему Договору третьему лицу. Залогодержатель извещает Залогодателя об уступке права требования путем направления письменного уведомления Залогодателю заказным письмом с уведомлением о вручении по адресу, указанному в настоящем Договоре, в срок не позднее 15 (пятнадцати) рабочих дней со дня уступки права требования.</w:t>
      </w:r>
    </w:p>
    <w:p w14:paraId="62666E90"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2.1.8. В удобной для него форме осуществлять проверки достоверности представляемых Залогодателем данных о Предмете ипотеке.</w:t>
      </w:r>
    </w:p>
    <w:p w14:paraId="0EAC73F7" w14:textId="77777777" w:rsidR="007E01FC" w:rsidRPr="006F329E" w:rsidRDefault="00A00D54">
      <w:pPr>
        <w:ind w:firstLine="709"/>
        <w:jc w:val="both"/>
        <w:rPr>
          <w:bCs/>
          <w:color w:val="000000" w:themeColor="text1"/>
          <w:sz w:val="20"/>
          <w:szCs w:val="20"/>
        </w:rPr>
      </w:pPr>
      <w:bookmarkStart w:id="10" w:name="_Hlk85110318"/>
      <w:r w:rsidRPr="006F329E">
        <w:rPr>
          <w:bCs/>
          <w:color w:val="000000" w:themeColor="text1"/>
          <w:sz w:val="20"/>
          <w:szCs w:val="20"/>
        </w:rPr>
        <w:t>2.1.9. Требовать досрочного исполнения, обеспеченного ипотекой обязательства по основаниям, предусмотренным действующим законодательством и Договором займа</w:t>
      </w:r>
      <w:bookmarkEnd w:id="10"/>
      <w:r w:rsidRPr="006F329E">
        <w:rPr>
          <w:bCs/>
          <w:color w:val="000000" w:themeColor="text1"/>
          <w:sz w:val="20"/>
          <w:szCs w:val="20"/>
        </w:rPr>
        <w:t>.</w:t>
      </w:r>
    </w:p>
    <w:p w14:paraId="08E9828E" w14:textId="77777777" w:rsidR="007E01FC" w:rsidRDefault="00A00D54">
      <w:pPr>
        <w:ind w:firstLine="709"/>
        <w:jc w:val="both"/>
        <w:rPr>
          <w:bCs/>
          <w:sz w:val="20"/>
          <w:szCs w:val="20"/>
        </w:rPr>
      </w:pPr>
      <w:r>
        <w:rPr>
          <w:bCs/>
          <w:sz w:val="20"/>
          <w:szCs w:val="20"/>
        </w:rPr>
        <w:t>2.1.10.</w:t>
      </w:r>
      <w:r>
        <w:rPr>
          <w:bCs/>
          <w:sz w:val="20"/>
          <w:szCs w:val="20"/>
        </w:rPr>
        <w:tab/>
        <w:t xml:space="preserve"> На удовлетворение своих требований из стоимости Предмета ипотеки преимущественно перед другими кредиторами Залогодателя.</w:t>
      </w:r>
    </w:p>
    <w:p w14:paraId="0142416E" w14:textId="77777777" w:rsidR="007E01FC" w:rsidRDefault="00A00D54">
      <w:pPr>
        <w:ind w:firstLine="709"/>
        <w:jc w:val="both"/>
        <w:rPr>
          <w:sz w:val="20"/>
          <w:szCs w:val="20"/>
        </w:rPr>
      </w:pPr>
      <w:r>
        <w:rPr>
          <w:bCs/>
          <w:sz w:val="20"/>
          <w:szCs w:val="20"/>
        </w:rPr>
        <w:t xml:space="preserve">2.1.11. </w:t>
      </w:r>
      <w:r>
        <w:rPr>
          <w:sz w:val="20"/>
          <w:szCs w:val="20"/>
        </w:rPr>
        <w:t>В течение срока действия настоящего Договора требовать от Залогодателя предоставления информации и соответствующих подтверждающих документов об исполнении им обязательств по настоящему Договору путем направления письменного требования. При этом Залогодержатель имеет право требовать предоставления вышеуказанной информации и документов не</w:t>
      </w:r>
      <w:bookmarkStart w:id="11" w:name="_Hlt46892442"/>
      <w:r>
        <w:rPr>
          <w:sz w:val="20"/>
          <w:szCs w:val="20"/>
        </w:rPr>
        <w:t xml:space="preserve"> только в срок, указанный в пункте </w:t>
      </w:r>
      <w:bookmarkEnd w:id="11"/>
      <w:r>
        <w:rPr>
          <w:sz w:val="20"/>
          <w:szCs w:val="20"/>
        </w:rPr>
        <w:t>2.3.11.</w:t>
      </w:r>
      <w:r>
        <w:rPr>
          <w:b/>
          <w:bCs/>
          <w:sz w:val="20"/>
          <w:szCs w:val="20"/>
        </w:rPr>
        <w:t xml:space="preserve"> </w:t>
      </w:r>
      <w:r>
        <w:rPr>
          <w:sz w:val="20"/>
          <w:szCs w:val="20"/>
        </w:rPr>
        <w:t>настоящего Договора, но и чаще, по собственному усмотрению.</w:t>
      </w:r>
    </w:p>
    <w:p w14:paraId="65D4C325" w14:textId="77777777" w:rsidR="007E01FC" w:rsidRDefault="00A00D54">
      <w:pPr>
        <w:ind w:firstLine="709"/>
        <w:jc w:val="both"/>
        <w:rPr>
          <w:sz w:val="20"/>
          <w:szCs w:val="20"/>
        </w:rPr>
      </w:pPr>
      <w:r>
        <w:rPr>
          <w:sz w:val="20"/>
          <w:szCs w:val="20"/>
        </w:rPr>
        <w:t>2.1.12. Требовать от любого лица прекращения посягательств на Предмет ипотеки, угрожающих его утратой или повреждением.</w:t>
      </w:r>
    </w:p>
    <w:p w14:paraId="2E4F4666" w14:textId="77777777" w:rsidR="007E01FC" w:rsidRDefault="00A00D54">
      <w:pPr>
        <w:ind w:firstLine="709"/>
        <w:jc w:val="both"/>
        <w:rPr>
          <w:bCs/>
          <w:sz w:val="20"/>
          <w:szCs w:val="20"/>
        </w:rPr>
      </w:pPr>
      <w:r>
        <w:rPr>
          <w:bCs/>
          <w:sz w:val="20"/>
          <w:szCs w:val="20"/>
        </w:rPr>
        <w:t>2.1.13. Осуществлять права Залогодержателя, являющегося Займодавцем по Договору займа, в соответствии с Законодательством.</w:t>
      </w:r>
    </w:p>
    <w:p w14:paraId="324C81D6" w14:textId="77777777" w:rsidR="007E01FC" w:rsidRDefault="00A00D54">
      <w:pPr>
        <w:ind w:firstLine="708"/>
        <w:jc w:val="both"/>
        <w:rPr>
          <w:b/>
          <w:i/>
          <w:iCs/>
          <w:color w:val="002060"/>
          <w:sz w:val="20"/>
          <w:szCs w:val="20"/>
        </w:rPr>
      </w:pPr>
      <w:r>
        <w:rPr>
          <w:b/>
          <w:i/>
          <w:iCs/>
          <w:color w:val="002060"/>
          <w:sz w:val="20"/>
          <w:szCs w:val="20"/>
        </w:rPr>
        <w:t xml:space="preserve">2.1.14.  В случае если по результатам мониторинга, осуществленного в соответствии с п. 2.3.20 настоящего Договора рыночная стоимость Предмета залога окажется меньше его рыночной стоимости, определенной по состоянию на дату заключения настоящего Договора, Залогодержатель вправе направить </w:t>
      </w:r>
      <w:r>
        <w:rPr>
          <w:b/>
          <w:i/>
          <w:iCs/>
          <w:color w:val="002060"/>
          <w:sz w:val="20"/>
          <w:szCs w:val="20"/>
        </w:rPr>
        <w:lastRenderedPageBreak/>
        <w:t>Залогодателю требование о заключении дополнительного соглашения к настоящему договору об изменении залоговой стоимости Предмета залога.</w:t>
      </w:r>
    </w:p>
    <w:p w14:paraId="3C1DACDC" w14:textId="77777777" w:rsidR="007E01FC" w:rsidRPr="006F329E" w:rsidRDefault="00A00D54">
      <w:pPr>
        <w:ind w:firstLine="708"/>
        <w:jc w:val="both"/>
        <w:rPr>
          <w:bCs/>
          <w:color w:val="000000" w:themeColor="text1"/>
          <w:sz w:val="20"/>
          <w:szCs w:val="20"/>
        </w:rPr>
      </w:pPr>
      <w:bookmarkStart w:id="12" w:name="_Hlk85110381"/>
      <w:r w:rsidRPr="006F329E">
        <w:rPr>
          <w:bCs/>
          <w:color w:val="000000" w:themeColor="text1"/>
          <w:sz w:val="20"/>
          <w:szCs w:val="20"/>
        </w:rPr>
        <w:t>2.1.15. Потребовать от Залогодателя застраховать за свой счет в пользу Залогодержателя в страховой компании, Предмет ипотеки в соответствии с условиями п. 4 настоящего Договора.  В случае неисполнения Залогодателем требования Залогодержателя о страховании Предмета залога, последний вправе застраховать заложенное имущество в полной стоимости от рисков утраты и 5 повреждения, а если полная стоимость имущества превышает размер обеспеченного ипотекой обязательства, на сумму этого обязательства. Залогодержатель вправе потребовать от Залогодателя возмещения понесенных им расходов на страхование Предмета залога</w:t>
      </w:r>
    </w:p>
    <w:p w14:paraId="597D3DA6" w14:textId="77777777" w:rsidR="007E01FC" w:rsidRDefault="00A00D54">
      <w:pPr>
        <w:ind w:firstLine="709"/>
        <w:jc w:val="both"/>
        <w:rPr>
          <w:bCs/>
          <w:sz w:val="20"/>
          <w:szCs w:val="20"/>
        </w:rPr>
      </w:pPr>
      <w:r>
        <w:rPr>
          <w:bCs/>
          <w:sz w:val="20"/>
          <w:szCs w:val="20"/>
        </w:rPr>
        <w:t>2.1.16. Требовать от Залогодателя выполнения иных обязательств, предусмотренных Договором и законодательством.</w:t>
      </w:r>
    </w:p>
    <w:bookmarkEnd w:id="9"/>
    <w:bookmarkEnd w:id="12"/>
    <w:p w14:paraId="34B2FF51" w14:textId="77777777" w:rsidR="007E01FC" w:rsidRDefault="007E01FC">
      <w:pPr>
        <w:ind w:firstLine="709"/>
        <w:jc w:val="both"/>
        <w:rPr>
          <w:bCs/>
          <w:sz w:val="20"/>
          <w:szCs w:val="20"/>
        </w:rPr>
      </w:pPr>
    </w:p>
    <w:p w14:paraId="51F9A37C" w14:textId="77777777" w:rsidR="007E01FC" w:rsidRDefault="00A00D54">
      <w:pPr>
        <w:ind w:firstLine="709"/>
        <w:jc w:val="both"/>
        <w:rPr>
          <w:b/>
          <w:sz w:val="20"/>
          <w:szCs w:val="20"/>
        </w:rPr>
      </w:pPr>
      <w:r>
        <w:rPr>
          <w:b/>
          <w:sz w:val="20"/>
          <w:szCs w:val="20"/>
        </w:rPr>
        <w:t xml:space="preserve">2.2. Залогодержатель обязуется: </w:t>
      </w:r>
    </w:p>
    <w:p w14:paraId="7101BCD0" w14:textId="77777777" w:rsidR="007E01FC" w:rsidRDefault="00A00D54">
      <w:pPr>
        <w:ind w:firstLine="709"/>
        <w:jc w:val="both"/>
        <w:rPr>
          <w:bCs/>
          <w:sz w:val="20"/>
          <w:szCs w:val="20"/>
        </w:rPr>
      </w:pPr>
      <w:r>
        <w:rPr>
          <w:bCs/>
          <w:sz w:val="20"/>
          <w:szCs w:val="20"/>
        </w:rPr>
        <w:t>2.2.1. В случае прекращения настоящего Договора в связи с исполнением Должником обеспеченного ипотекой обязательства в пятнадцатидневный срок выдать Залогодателю документы, подтверждающие исполнение обязательства, обеспеченного ипотекой.</w:t>
      </w:r>
    </w:p>
    <w:p w14:paraId="6AB55F90" w14:textId="77777777" w:rsidR="007E01FC" w:rsidRDefault="00A00D54">
      <w:pPr>
        <w:ind w:firstLine="709"/>
        <w:jc w:val="both"/>
        <w:rPr>
          <w:bCs/>
          <w:sz w:val="20"/>
          <w:szCs w:val="20"/>
        </w:rPr>
      </w:pPr>
      <w:r>
        <w:rPr>
          <w:bCs/>
          <w:sz w:val="20"/>
          <w:szCs w:val="20"/>
        </w:rPr>
        <w:t>2.2.2.</w:t>
      </w:r>
      <w:r>
        <w:rPr>
          <w:bCs/>
          <w:sz w:val="20"/>
          <w:szCs w:val="20"/>
        </w:rPr>
        <w:tab/>
        <w:t xml:space="preserve"> В случае передачи права требования по настоящему Договору третьему лицу известить об этом Залогодателя, путем направления ему письменного уведомления заказным письмом с уведомлением о вручении по адресу, указанному в настоящем Договоре, в срок не позднее 15 (пятнадцати) рабочих дней со дня уступки права требования.</w:t>
      </w:r>
    </w:p>
    <w:p w14:paraId="4B1FF5A6" w14:textId="77777777" w:rsidR="007E01FC" w:rsidRDefault="007E01FC">
      <w:pPr>
        <w:ind w:firstLine="709"/>
        <w:jc w:val="both"/>
        <w:rPr>
          <w:bCs/>
          <w:sz w:val="20"/>
          <w:szCs w:val="20"/>
        </w:rPr>
      </w:pPr>
    </w:p>
    <w:p w14:paraId="241FAF15" w14:textId="77777777" w:rsidR="007E01FC" w:rsidRDefault="00A00D54">
      <w:pPr>
        <w:ind w:firstLine="709"/>
        <w:jc w:val="both"/>
        <w:rPr>
          <w:b/>
          <w:sz w:val="20"/>
          <w:szCs w:val="20"/>
        </w:rPr>
      </w:pPr>
      <w:r>
        <w:rPr>
          <w:b/>
          <w:sz w:val="20"/>
          <w:szCs w:val="20"/>
        </w:rPr>
        <w:t>2.3. Залогодатель обязан:</w:t>
      </w:r>
    </w:p>
    <w:p w14:paraId="6E8C80EF" w14:textId="77777777" w:rsidR="007E01FC" w:rsidRDefault="00A00D54">
      <w:pPr>
        <w:ind w:firstLine="709"/>
        <w:jc w:val="both"/>
        <w:rPr>
          <w:bCs/>
          <w:sz w:val="20"/>
          <w:szCs w:val="20"/>
        </w:rPr>
      </w:pPr>
      <w:r>
        <w:rPr>
          <w:bCs/>
          <w:sz w:val="20"/>
          <w:szCs w:val="20"/>
        </w:rPr>
        <w:t>2.3.1. Производить текущий и капитальный ремонт имущества, заложенного по настоящему Договору, в сроки, установленные законодательством РФ, или в предусмотренном ими порядке, а если такие сроки не установлены – в разумные сроки;</w:t>
      </w:r>
    </w:p>
    <w:p w14:paraId="1F3B3588" w14:textId="77777777" w:rsidR="007E01FC" w:rsidRDefault="00A00D54">
      <w:pPr>
        <w:ind w:firstLine="709"/>
        <w:jc w:val="both"/>
        <w:rPr>
          <w:bCs/>
          <w:sz w:val="20"/>
          <w:szCs w:val="20"/>
        </w:rPr>
      </w:pPr>
      <w:r>
        <w:rPr>
          <w:bCs/>
          <w:sz w:val="20"/>
          <w:szCs w:val="20"/>
        </w:rPr>
        <w:t>2.3.2. Не совершать действия, которые могут повлечь утрату (гибель) заложенного имущества или уменьшение его стоимости, и принимать меры, необходимые для обеспечения сохранности заложенного имущества;</w:t>
      </w:r>
    </w:p>
    <w:p w14:paraId="3D815AAE" w14:textId="77777777" w:rsidR="007E01FC" w:rsidRDefault="00A00D54">
      <w:pPr>
        <w:ind w:firstLine="709"/>
        <w:jc w:val="both"/>
        <w:rPr>
          <w:bCs/>
          <w:sz w:val="20"/>
          <w:szCs w:val="20"/>
        </w:rPr>
      </w:pPr>
      <w:r>
        <w:rPr>
          <w:bCs/>
          <w:sz w:val="20"/>
          <w:szCs w:val="20"/>
        </w:rPr>
        <w:t>2.3.3. Принимать меры, необходимые для защиты заложенного имущества от посягательств и требований со стороны третьих лиц;</w:t>
      </w:r>
    </w:p>
    <w:p w14:paraId="26808880" w14:textId="77777777" w:rsidR="007E01FC" w:rsidRDefault="00A00D54">
      <w:pPr>
        <w:ind w:firstLine="709"/>
        <w:jc w:val="both"/>
        <w:rPr>
          <w:bCs/>
          <w:sz w:val="20"/>
          <w:szCs w:val="20"/>
        </w:rPr>
      </w:pPr>
      <w:r>
        <w:rPr>
          <w:bCs/>
          <w:sz w:val="20"/>
          <w:szCs w:val="20"/>
        </w:rPr>
        <w:t xml:space="preserve">2.3.4. Обеспечить свободный допуск представителей Залогодержателя в место нахождения предмета ипотеки для его осмотра, осуществления фотосъемки/видеосъемки и составления Актов осмотра предмета Ипотеки. </w:t>
      </w:r>
    </w:p>
    <w:p w14:paraId="2C014E53" w14:textId="77777777" w:rsidR="007E01FC" w:rsidRDefault="00A00D54">
      <w:pPr>
        <w:ind w:firstLine="709"/>
        <w:jc w:val="both"/>
        <w:rPr>
          <w:bCs/>
          <w:sz w:val="20"/>
          <w:szCs w:val="20"/>
        </w:rPr>
      </w:pPr>
      <w:r>
        <w:rPr>
          <w:bCs/>
          <w:sz w:val="20"/>
          <w:szCs w:val="20"/>
        </w:rPr>
        <w:t>2.3.5. Немедленно уведомлять другую сторону о возникновении угрозы утраты (гибели) или повреждения заложенного имущества, о притязании третьих лиц на это имущество, о нарушениях третьими лицами прав на это имущество;</w:t>
      </w:r>
    </w:p>
    <w:p w14:paraId="492685FE" w14:textId="77777777" w:rsidR="007E01FC" w:rsidRDefault="00A00D54">
      <w:pPr>
        <w:ind w:firstLine="709"/>
        <w:jc w:val="both"/>
        <w:rPr>
          <w:bCs/>
          <w:sz w:val="20"/>
          <w:szCs w:val="20"/>
        </w:rPr>
      </w:pPr>
      <w:r>
        <w:rPr>
          <w:bCs/>
          <w:sz w:val="20"/>
          <w:szCs w:val="20"/>
        </w:rPr>
        <w:t>2.3.6. В течение 5 (пяти) рабочих дней с даты наступления одного из нижеперечисленных событий извещать Залогодержателя о наступлении такого события, произошедшего в течение срока действия настоящего Договора:</w:t>
      </w:r>
    </w:p>
    <w:p w14:paraId="65EF31D2" w14:textId="77777777" w:rsidR="007E01FC" w:rsidRDefault="00A00D54">
      <w:pPr>
        <w:ind w:firstLine="709"/>
        <w:jc w:val="both"/>
        <w:rPr>
          <w:bCs/>
          <w:sz w:val="20"/>
          <w:szCs w:val="20"/>
        </w:rPr>
      </w:pPr>
      <w:r>
        <w:rPr>
          <w:bCs/>
          <w:sz w:val="20"/>
          <w:szCs w:val="20"/>
        </w:rPr>
        <w:t>- Изменение паспортных данных, в том числе фамилии, имени, отчества, местожительства или почтового адреса, смене телефонов, и иной информации, которая может повлиять на исполнение Залогодателем обязательств, предусмотренных настоящим Договором;</w:t>
      </w:r>
    </w:p>
    <w:p w14:paraId="2457293F" w14:textId="77777777" w:rsidR="007E01FC" w:rsidRDefault="00A00D54">
      <w:pPr>
        <w:ind w:firstLine="709"/>
        <w:jc w:val="both"/>
        <w:rPr>
          <w:bCs/>
          <w:sz w:val="20"/>
          <w:szCs w:val="20"/>
        </w:rPr>
      </w:pPr>
      <w:r>
        <w:rPr>
          <w:bCs/>
          <w:sz w:val="20"/>
          <w:szCs w:val="20"/>
        </w:rPr>
        <w:t>- наложение ареста на имущество Залогодателя;</w:t>
      </w:r>
    </w:p>
    <w:p w14:paraId="3ED61534" w14:textId="77777777" w:rsidR="007E01FC" w:rsidRDefault="00A00D54">
      <w:pPr>
        <w:ind w:firstLine="709"/>
        <w:jc w:val="both"/>
        <w:rPr>
          <w:bCs/>
          <w:sz w:val="20"/>
          <w:szCs w:val="20"/>
        </w:rPr>
      </w:pPr>
      <w:r>
        <w:rPr>
          <w:bCs/>
          <w:sz w:val="20"/>
          <w:szCs w:val="20"/>
        </w:rPr>
        <w:t>- возникновение обязательств по отношению к третьим лицам (в том числе заключение кредитных сделок, договоров залога, договоров поручительства).</w:t>
      </w:r>
    </w:p>
    <w:p w14:paraId="35F83206" w14:textId="77777777" w:rsidR="007E01FC" w:rsidRDefault="00A00D54">
      <w:pPr>
        <w:ind w:firstLine="709"/>
        <w:jc w:val="both"/>
        <w:rPr>
          <w:bCs/>
          <w:sz w:val="20"/>
          <w:szCs w:val="20"/>
        </w:rPr>
      </w:pPr>
      <w:r>
        <w:rPr>
          <w:bCs/>
          <w:sz w:val="20"/>
          <w:szCs w:val="20"/>
        </w:rPr>
        <w:t>- против Залогодателя будет возбуждено дело о несостоятельности (банкротстве).</w:t>
      </w:r>
    </w:p>
    <w:p w14:paraId="0DA3EA9F" w14:textId="77777777" w:rsidR="007E01FC" w:rsidRDefault="00A00D54">
      <w:pPr>
        <w:ind w:firstLine="709"/>
        <w:jc w:val="both"/>
        <w:rPr>
          <w:bCs/>
          <w:sz w:val="20"/>
          <w:szCs w:val="20"/>
        </w:rPr>
      </w:pPr>
      <w:r>
        <w:rPr>
          <w:bCs/>
          <w:sz w:val="20"/>
          <w:szCs w:val="20"/>
        </w:rPr>
        <w:t>К уведомлению должны быть приложены копии соответствующих документов, заверенные Залогодателем.</w:t>
      </w:r>
    </w:p>
    <w:p w14:paraId="646C9274" w14:textId="77777777" w:rsidR="007E01FC" w:rsidRDefault="00A00D54">
      <w:pPr>
        <w:ind w:firstLine="709"/>
        <w:jc w:val="both"/>
        <w:rPr>
          <w:bCs/>
          <w:sz w:val="20"/>
          <w:szCs w:val="20"/>
        </w:rPr>
      </w:pPr>
      <w:r>
        <w:rPr>
          <w:bCs/>
          <w:sz w:val="20"/>
          <w:szCs w:val="20"/>
        </w:rPr>
        <w:t>2.3.7. Не передавать Предмет ипотеки во временное владение или пользование другим лицам без письменного согласия Залогодержателя.</w:t>
      </w:r>
    </w:p>
    <w:p w14:paraId="343B4AED" w14:textId="77777777" w:rsidR="007E01FC" w:rsidRDefault="00A00D54">
      <w:pPr>
        <w:ind w:firstLine="709"/>
        <w:jc w:val="both"/>
        <w:rPr>
          <w:bCs/>
          <w:sz w:val="20"/>
          <w:szCs w:val="20"/>
        </w:rPr>
      </w:pPr>
      <w:r>
        <w:rPr>
          <w:bCs/>
          <w:sz w:val="20"/>
          <w:szCs w:val="20"/>
        </w:rPr>
        <w:t>2.3.8. Не отчуждать без письменного согласия Залогодержателя Предмет ипотеки, в том числе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передавать его в аренду/наем, безвозмездное пользование или на иных условиях другому лицу, либо распоряжаться им иным образом, включая выдачу третьим лицам доверенностей в отношении Предмета ипотеки.</w:t>
      </w:r>
    </w:p>
    <w:p w14:paraId="61B63751" w14:textId="77777777" w:rsidR="007E01FC" w:rsidRDefault="00A00D54">
      <w:pPr>
        <w:ind w:firstLine="709"/>
        <w:jc w:val="both"/>
        <w:rPr>
          <w:bCs/>
          <w:sz w:val="20"/>
          <w:szCs w:val="20"/>
        </w:rPr>
      </w:pPr>
      <w:r>
        <w:rPr>
          <w:bCs/>
          <w:sz w:val="20"/>
          <w:szCs w:val="20"/>
        </w:rPr>
        <w:t>2.3.9. Сообщать Залогодержателю сведения об изменениях, происходящих в Предмете ипотеки, незамедлительно предоставлять Залогодержателю по его требованию информацию о Предмете ипотеки;</w:t>
      </w:r>
    </w:p>
    <w:p w14:paraId="26751ABC" w14:textId="77777777" w:rsidR="007E01FC" w:rsidRDefault="00A00D54">
      <w:pPr>
        <w:ind w:firstLine="709"/>
        <w:jc w:val="both"/>
        <w:rPr>
          <w:bCs/>
          <w:color w:val="000000"/>
          <w:sz w:val="20"/>
          <w:szCs w:val="20"/>
        </w:rPr>
      </w:pPr>
      <w:r>
        <w:rPr>
          <w:bCs/>
          <w:sz w:val="20"/>
          <w:szCs w:val="20"/>
        </w:rPr>
        <w:t>2.3.10</w:t>
      </w:r>
      <w:r>
        <w:rPr>
          <w:bCs/>
          <w:color w:val="000000"/>
          <w:sz w:val="20"/>
          <w:szCs w:val="20"/>
        </w:rPr>
        <w:t>. Истребовать Предмет ипотеки из чужого незаконного владения в соответствии с положениями Законодательства;</w:t>
      </w:r>
    </w:p>
    <w:p w14:paraId="758F5EE2" w14:textId="77777777" w:rsidR="007E01FC" w:rsidRDefault="00A00D54">
      <w:pPr>
        <w:ind w:firstLine="709"/>
        <w:jc w:val="both"/>
        <w:rPr>
          <w:bCs/>
          <w:sz w:val="20"/>
          <w:szCs w:val="20"/>
        </w:rPr>
      </w:pPr>
      <w:r>
        <w:rPr>
          <w:bCs/>
          <w:sz w:val="20"/>
          <w:szCs w:val="20"/>
        </w:rPr>
        <w:t>2.3.11. Без промедления производить или обеспечивать уплату всех налогов, пошлин, а также любых иных платежей, исчисленных в связи или относящихся каким-либо образом к Предмету ипотеки, предоставлять Залогодержателю (до 10 июля) документы, подтверждающие совершение Залогодателем всех указанных платежей;</w:t>
      </w:r>
    </w:p>
    <w:p w14:paraId="1837F3F9" w14:textId="77777777" w:rsidR="007E01FC" w:rsidRDefault="00A00D54">
      <w:pPr>
        <w:ind w:firstLine="709"/>
        <w:jc w:val="both"/>
        <w:rPr>
          <w:b/>
          <w:color w:val="FF0000"/>
          <w:sz w:val="20"/>
          <w:szCs w:val="20"/>
        </w:rPr>
      </w:pPr>
      <w:r>
        <w:rPr>
          <w:b/>
          <w:color w:val="FF0000"/>
          <w:sz w:val="20"/>
          <w:szCs w:val="20"/>
        </w:rPr>
        <w:t>(П. 2.3.12. и 2.3.13 не включаются в случае, если Здание расположено на земельном участке, принадлежащем Залогодателю по иным основаниям, кроме Договора аренды):</w:t>
      </w:r>
    </w:p>
    <w:p w14:paraId="35975247" w14:textId="77777777" w:rsidR="007E01FC" w:rsidRDefault="00A00D54">
      <w:pPr>
        <w:ind w:firstLine="709"/>
        <w:jc w:val="both"/>
        <w:rPr>
          <w:b/>
          <w:i/>
          <w:iCs/>
          <w:color w:val="FF0000"/>
          <w:sz w:val="20"/>
          <w:szCs w:val="20"/>
        </w:rPr>
      </w:pPr>
      <w:r>
        <w:rPr>
          <w:b/>
          <w:color w:val="FF0000"/>
          <w:sz w:val="20"/>
          <w:szCs w:val="20"/>
        </w:rPr>
        <w:t>[2.3.12. Совершать действия, которые необходимы для обеспечения действительности заложенного Права аренды;</w:t>
      </w:r>
    </w:p>
    <w:p w14:paraId="093C37D3" w14:textId="77777777" w:rsidR="007E01FC" w:rsidRDefault="00A00D54">
      <w:pPr>
        <w:ind w:firstLine="709"/>
        <w:jc w:val="both"/>
        <w:rPr>
          <w:b/>
          <w:color w:val="FF0000"/>
          <w:sz w:val="20"/>
          <w:szCs w:val="20"/>
        </w:rPr>
      </w:pPr>
      <w:r>
        <w:rPr>
          <w:b/>
          <w:color w:val="FF0000"/>
          <w:sz w:val="20"/>
          <w:szCs w:val="20"/>
        </w:rPr>
        <w:lastRenderedPageBreak/>
        <w:t>2.3.13. Не совершать действий, влекущих прекращение Права аренды или уменьшение его стоимости;]</w:t>
      </w:r>
    </w:p>
    <w:p w14:paraId="66365ECF" w14:textId="77777777" w:rsidR="007E01FC" w:rsidRDefault="00A00D54">
      <w:pPr>
        <w:ind w:firstLine="709"/>
        <w:jc w:val="both"/>
        <w:rPr>
          <w:b/>
          <w:color w:val="FF0000"/>
          <w:sz w:val="20"/>
          <w:szCs w:val="20"/>
        </w:rPr>
      </w:pPr>
      <w:r>
        <w:rPr>
          <w:b/>
          <w:color w:val="FF0000"/>
          <w:sz w:val="20"/>
          <w:szCs w:val="20"/>
        </w:rPr>
        <w:t>(далее сквозная нумерация)</w:t>
      </w:r>
    </w:p>
    <w:p w14:paraId="4EE01E23" w14:textId="77777777" w:rsidR="007E01FC" w:rsidRDefault="00A00D54">
      <w:pPr>
        <w:ind w:firstLine="709"/>
        <w:jc w:val="both"/>
        <w:rPr>
          <w:bCs/>
          <w:sz w:val="20"/>
          <w:szCs w:val="20"/>
        </w:rPr>
      </w:pPr>
      <w:bookmarkStart w:id="13" w:name="_Hlk17726679"/>
      <w:r>
        <w:rPr>
          <w:bCs/>
          <w:sz w:val="20"/>
          <w:szCs w:val="20"/>
        </w:rPr>
        <w:t>2.3.14. Не осуществлять в течение срока действия настоящего Договора никаких действий, которые могли бы негативно повлиять на исполнение Залогодателем своих обязательств по настоящему Договору.</w:t>
      </w:r>
    </w:p>
    <w:p w14:paraId="06F116FC" w14:textId="77777777" w:rsidR="007E01FC" w:rsidRDefault="00A00D54">
      <w:pPr>
        <w:ind w:firstLine="709"/>
        <w:jc w:val="both"/>
        <w:rPr>
          <w:bCs/>
          <w:sz w:val="20"/>
          <w:szCs w:val="20"/>
        </w:rPr>
      </w:pPr>
      <w:r>
        <w:rPr>
          <w:bCs/>
          <w:sz w:val="20"/>
          <w:szCs w:val="20"/>
        </w:rPr>
        <w:t xml:space="preserve">В случае наступления любого события (в </w:t>
      </w:r>
      <w:proofErr w:type="gramStart"/>
      <w:r>
        <w:rPr>
          <w:bCs/>
          <w:sz w:val="20"/>
          <w:szCs w:val="20"/>
        </w:rPr>
        <w:t>т.ч.</w:t>
      </w:r>
      <w:proofErr w:type="gramEnd"/>
      <w:r>
        <w:rPr>
          <w:bCs/>
          <w:sz w:val="20"/>
          <w:szCs w:val="20"/>
        </w:rPr>
        <w:t xml:space="preserve"> </w:t>
      </w:r>
      <w:proofErr w:type="gramStart"/>
      <w:r>
        <w:rPr>
          <w:bCs/>
          <w:sz w:val="20"/>
          <w:szCs w:val="20"/>
        </w:rPr>
        <w:t>события</w:t>
      </w:r>
      <w:proofErr w:type="gramEnd"/>
      <w:r>
        <w:rPr>
          <w:bCs/>
          <w:sz w:val="20"/>
          <w:szCs w:val="20"/>
        </w:rPr>
        <w:t xml:space="preserve"> указанного в настоящем Договоре), способного негативно повлиять на способность Залогодателя исполнить свои обязательства по настоящему Договору, Залогодатель в течение 5 (пяти) рабочих дней с момента наступления такого события, обязуется поставить Залогодержателя в известность о наступлении такого события в письменной форме.</w:t>
      </w:r>
    </w:p>
    <w:p w14:paraId="6A0B7518" w14:textId="77777777" w:rsidR="007E01FC" w:rsidRDefault="00A00D54">
      <w:pPr>
        <w:ind w:firstLine="709"/>
        <w:jc w:val="both"/>
        <w:rPr>
          <w:bCs/>
          <w:sz w:val="20"/>
          <w:szCs w:val="20"/>
        </w:rPr>
      </w:pPr>
      <w:r>
        <w:rPr>
          <w:bCs/>
          <w:sz w:val="20"/>
          <w:szCs w:val="20"/>
        </w:rPr>
        <w:t>2.3.15. Предоставить все предусмотренные распоряжения и поручения на операции с Предметом залога и денежными средствами в случае обращения взыскания на Предмет ипотеки и его реализации по основаниям, предусмотренным настоящим Договором и законодательством.</w:t>
      </w:r>
    </w:p>
    <w:p w14:paraId="549818B9" w14:textId="77777777" w:rsidR="007E01FC" w:rsidRDefault="00A00D54">
      <w:pPr>
        <w:widowControl w:val="0"/>
        <w:tabs>
          <w:tab w:val="left" w:pos="1080"/>
        </w:tabs>
        <w:ind w:firstLine="709"/>
        <w:jc w:val="both"/>
        <w:rPr>
          <w:b/>
          <w:bCs/>
          <w:i/>
          <w:color w:val="FF0000"/>
          <w:sz w:val="20"/>
          <w:szCs w:val="20"/>
        </w:rPr>
      </w:pPr>
      <w:r>
        <w:rPr>
          <w:sz w:val="20"/>
          <w:szCs w:val="20"/>
        </w:rPr>
        <w:t xml:space="preserve">2.3.16. </w:t>
      </w:r>
      <w:bookmarkEnd w:id="13"/>
      <w:r>
        <w:rPr>
          <w:sz w:val="20"/>
          <w:szCs w:val="20"/>
        </w:rPr>
        <w:t xml:space="preserve">В случае обращения взыскания на Предмета ипотеки освободить Предмет ипотеки в течение 30 (Тридцати) дней, считая с даты обращения взыскания, и сняться с регистрационного учета по месту жительства по адресу Предмета ипотеки. </w:t>
      </w:r>
      <w:r>
        <w:rPr>
          <w:b/>
          <w:bCs/>
          <w:i/>
          <w:color w:val="FF0000"/>
          <w:sz w:val="20"/>
          <w:szCs w:val="20"/>
        </w:rPr>
        <w:t>(Данный пункт исключается при передаче в залог квартиры, в которой никто не зарегистрирован, либо передается в ипотеку нежилое помещение).</w:t>
      </w:r>
    </w:p>
    <w:p w14:paraId="69F94679" w14:textId="77777777" w:rsidR="007E01FC" w:rsidRDefault="00A00D54">
      <w:pPr>
        <w:widowControl w:val="0"/>
        <w:tabs>
          <w:tab w:val="left" w:pos="1080"/>
        </w:tabs>
        <w:ind w:firstLine="709"/>
        <w:jc w:val="both"/>
        <w:rPr>
          <w:sz w:val="20"/>
          <w:szCs w:val="20"/>
        </w:rPr>
      </w:pPr>
      <w:r>
        <w:rPr>
          <w:b/>
          <w:bCs/>
          <w:color w:val="FF0000"/>
          <w:sz w:val="20"/>
          <w:szCs w:val="20"/>
        </w:rPr>
        <w:t>2.3.17. (пункт указывается при ипотеке жилого помещения)</w:t>
      </w:r>
    </w:p>
    <w:p w14:paraId="1B1184EC" w14:textId="77777777" w:rsidR="007E01FC" w:rsidRDefault="00A00D54">
      <w:pPr>
        <w:ind w:firstLine="709"/>
        <w:rPr>
          <w:sz w:val="20"/>
          <w:szCs w:val="20"/>
        </w:rPr>
      </w:pPr>
      <w:r>
        <w:rPr>
          <w:sz w:val="20"/>
          <w:szCs w:val="20"/>
        </w:rPr>
        <w:t xml:space="preserve">Уведомить Залогодержателя до фактического вселения новых жильцов в Предмет ипотеки. </w:t>
      </w:r>
    </w:p>
    <w:p w14:paraId="0A2519F8" w14:textId="77777777" w:rsidR="007E01FC" w:rsidRDefault="00A00D54">
      <w:pPr>
        <w:ind w:firstLine="709"/>
        <w:jc w:val="both"/>
        <w:rPr>
          <w:sz w:val="20"/>
          <w:szCs w:val="20"/>
        </w:rPr>
      </w:pPr>
      <w:r>
        <w:rPr>
          <w:sz w:val="20"/>
          <w:szCs w:val="20"/>
        </w:rPr>
        <w:t xml:space="preserve">2.3.18. Принять участие в процедуре регистрации обременения в виде ипотеки по настоящему Договору в органе, осуществляющем государственную регистрацию прав на недвижимое имущество и сделок с ним, с обязательным предоставлением документов, необходимых для государственной регистрации обременения по настоящему Договору в соответствии с действующим законодательством Российской Федерации. </w:t>
      </w:r>
    </w:p>
    <w:p w14:paraId="4C61F677" w14:textId="77777777" w:rsidR="007E01FC" w:rsidRDefault="00A00D54">
      <w:pPr>
        <w:ind w:firstLine="709"/>
        <w:jc w:val="both"/>
        <w:rPr>
          <w:sz w:val="20"/>
          <w:szCs w:val="20"/>
        </w:rPr>
      </w:pPr>
      <w:r>
        <w:rPr>
          <w:sz w:val="20"/>
          <w:szCs w:val="20"/>
        </w:rPr>
        <w:t>2.3.19. Застраховать Предмет ипотеки от рисков утраты и повреждения в соответствии с разделом 4 настоящего Договора.</w:t>
      </w:r>
    </w:p>
    <w:p w14:paraId="653915FC" w14:textId="77777777" w:rsidR="007E01FC" w:rsidRDefault="00A00D54">
      <w:pPr>
        <w:ind w:firstLine="708"/>
        <w:jc w:val="both"/>
        <w:rPr>
          <w:b/>
          <w:i/>
          <w:iCs/>
          <w:color w:val="002060"/>
          <w:sz w:val="20"/>
          <w:szCs w:val="20"/>
        </w:rPr>
      </w:pPr>
      <w:r>
        <w:rPr>
          <w:b/>
          <w:i/>
          <w:iCs/>
          <w:color w:val="002060"/>
          <w:sz w:val="20"/>
          <w:szCs w:val="20"/>
        </w:rPr>
        <w:t>2.3.20. В период срока действия настоящего договора осуществлять мониторинг рыночной стоимости предмета залога после заключения настоящего договора с привлечением независимого оценщика по состоянию на 31 декабря. Результат мониторинга (Отчет об оценке) подлежит передаче Залогодержателю в срок не позднее 15 января.</w:t>
      </w:r>
    </w:p>
    <w:p w14:paraId="5A0D4DD2" w14:textId="77777777" w:rsidR="007E01FC" w:rsidRDefault="00A00D54">
      <w:pPr>
        <w:ind w:firstLine="708"/>
        <w:jc w:val="both"/>
        <w:rPr>
          <w:b/>
          <w:i/>
          <w:iCs/>
          <w:color w:val="002060"/>
          <w:sz w:val="20"/>
          <w:szCs w:val="20"/>
        </w:rPr>
      </w:pPr>
      <w:r>
        <w:rPr>
          <w:b/>
          <w:i/>
          <w:iCs/>
          <w:color w:val="002060"/>
          <w:sz w:val="20"/>
          <w:szCs w:val="20"/>
        </w:rPr>
        <w:t>2.3.21. По требованию Залогодержателя заключить дополнительные соглашения к настоящему договору об изменении залоговой стоимости Предмета залога в соответствии с п. 2.1.14 настоящего договора.</w:t>
      </w:r>
    </w:p>
    <w:p w14:paraId="4B6F52FF" w14:textId="77777777" w:rsidR="007E01FC" w:rsidRPr="006F329E" w:rsidRDefault="00A00D54">
      <w:pPr>
        <w:ind w:firstLine="708"/>
        <w:jc w:val="both"/>
        <w:rPr>
          <w:bCs/>
          <w:color w:val="000000" w:themeColor="text1"/>
          <w:sz w:val="20"/>
          <w:szCs w:val="20"/>
        </w:rPr>
      </w:pPr>
      <w:bookmarkStart w:id="14" w:name="_Hlk85110525"/>
      <w:r w:rsidRPr="006F329E">
        <w:rPr>
          <w:bCs/>
          <w:color w:val="000000" w:themeColor="text1"/>
          <w:sz w:val="20"/>
          <w:szCs w:val="20"/>
        </w:rPr>
        <w:t xml:space="preserve">2.3.22. Производить любые существенные изменения (капитальный ремонт, реконструкция, возведение новых объектов, перепланировка, изменение границ земельного участка и </w:t>
      </w:r>
      <w:proofErr w:type="gramStart"/>
      <w:r w:rsidRPr="006F329E">
        <w:rPr>
          <w:bCs/>
          <w:color w:val="000000" w:themeColor="text1"/>
          <w:sz w:val="20"/>
          <w:szCs w:val="20"/>
        </w:rPr>
        <w:t>т.п.</w:t>
      </w:r>
      <w:proofErr w:type="gramEnd"/>
      <w:r w:rsidRPr="006F329E">
        <w:rPr>
          <w:bCs/>
          <w:color w:val="000000" w:themeColor="text1"/>
          <w:sz w:val="20"/>
          <w:szCs w:val="20"/>
        </w:rPr>
        <w:t>) в передаваемом в залог имуществе исключительно с предварительного письменного согласия Залогодержателя.</w:t>
      </w:r>
    </w:p>
    <w:p w14:paraId="08CFD516"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2.3.23. Исполнять иные обязательства, предусмотренные Договором.</w:t>
      </w:r>
    </w:p>
    <w:p w14:paraId="282E554E" w14:textId="77777777" w:rsidR="007E01FC" w:rsidRDefault="007E01FC">
      <w:pPr>
        <w:widowControl w:val="0"/>
        <w:tabs>
          <w:tab w:val="left" w:pos="1080"/>
        </w:tabs>
        <w:ind w:firstLine="709"/>
        <w:jc w:val="both"/>
        <w:rPr>
          <w:b/>
          <w:sz w:val="20"/>
          <w:szCs w:val="20"/>
        </w:rPr>
      </w:pPr>
    </w:p>
    <w:bookmarkEnd w:id="14"/>
    <w:p w14:paraId="148B608A" w14:textId="77777777" w:rsidR="007E01FC" w:rsidRDefault="00A00D54">
      <w:pPr>
        <w:ind w:firstLine="709"/>
        <w:jc w:val="both"/>
        <w:rPr>
          <w:b/>
          <w:sz w:val="20"/>
          <w:szCs w:val="20"/>
        </w:rPr>
      </w:pPr>
      <w:r>
        <w:rPr>
          <w:b/>
          <w:sz w:val="20"/>
          <w:szCs w:val="20"/>
        </w:rPr>
        <w:t>2.4. Залогодатель имеет право:</w:t>
      </w:r>
    </w:p>
    <w:p w14:paraId="42034162" w14:textId="77777777" w:rsidR="007E01FC" w:rsidRDefault="00A00D54">
      <w:pPr>
        <w:ind w:firstLine="709"/>
        <w:jc w:val="both"/>
        <w:rPr>
          <w:bCs/>
          <w:sz w:val="20"/>
          <w:szCs w:val="20"/>
        </w:rPr>
      </w:pPr>
      <w:bookmarkStart w:id="15" w:name="_Hlk85110555"/>
      <w:r>
        <w:rPr>
          <w:bCs/>
          <w:sz w:val="20"/>
          <w:szCs w:val="20"/>
        </w:rPr>
        <w:t>2.4.1.</w:t>
      </w:r>
      <w:r>
        <w:rPr>
          <w:bCs/>
          <w:sz w:val="20"/>
          <w:szCs w:val="20"/>
        </w:rPr>
        <w:tab/>
        <w:t>Владеть и пользоваться Предметом ипотеки в соответствии с его назначением при условии, что использование не влечет его уничтожения, утраты, повреждения или уменьшения стоимости.</w:t>
      </w:r>
    </w:p>
    <w:p w14:paraId="11F02FBC" w14:textId="77777777" w:rsidR="007E01FC" w:rsidRDefault="00A00D54">
      <w:pPr>
        <w:ind w:firstLine="709"/>
        <w:jc w:val="both"/>
        <w:rPr>
          <w:bCs/>
          <w:sz w:val="20"/>
          <w:szCs w:val="20"/>
        </w:rPr>
      </w:pPr>
      <w:r>
        <w:rPr>
          <w:bCs/>
          <w:sz w:val="20"/>
          <w:szCs w:val="20"/>
        </w:rPr>
        <w:t>2.4.2. Получить от Залогодержателя документы, подтверждающие исполнение обеспеченного ипотекой обязательства, после его окончательного и надлежащего исполнения.</w:t>
      </w:r>
    </w:p>
    <w:p w14:paraId="4663FEB0"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2.4.3. При наличии письменного согласия Залогодержателя заменить Предмет залога другим равноценным имуществом.</w:t>
      </w:r>
    </w:p>
    <w:p w14:paraId="052E730B" w14:textId="77777777" w:rsidR="007E01FC" w:rsidRDefault="00A00D54">
      <w:pPr>
        <w:ind w:firstLine="709"/>
        <w:jc w:val="both"/>
        <w:rPr>
          <w:bCs/>
          <w:i/>
          <w:iCs/>
          <w:color w:val="C00000"/>
          <w:sz w:val="20"/>
          <w:szCs w:val="20"/>
        </w:rPr>
      </w:pPr>
      <w:r w:rsidRPr="006F329E">
        <w:rPr>
          <w:bCs/>
          <w:color w:val="000000" w:themeColor="text1"/>
          <w:sz w:val="20"/>
          <w:szCs w:val="20"/>
        </w:rPr>
        <w:t xml:space="preserve">2.4.4. </w:t>
      </w:r>
      <w:r w:rsidRPr="006F329E">
        <w:rPr>
          <w:b/>
          <w:i/>
          <w:iCs/>
          <w:color w:val="EE0000"/>
          <w:sz w:val="20"/>
          <w:szCs w:val="20"/>
        </w:rPr>
        <w:t>Пункт указывается</w:t>
      </w:r>
      <w:r>
        <w:rPr>
          <w:b/>
          <w:i/>
          <w:iCs/>
          <w:color w:val="C00000"/>
          <w:sz w:val="20"/>
          <w:szCs w:val="20"/>
        </w:rPr>
        <w:t xml:space="preserve"> при передаче в залог Земельного участка</w:t>
      </w:r>
    </w:p>
    <w:p w14:paraId="62001CF3" w14:textId="77777777" w:rsidR="007E01FC" w:rsidRPr="006F329E" w:rsidRDefault="00A00D54">
      <w:pPr>
        <w:ind w:firstLine="709"/>
        <w:jc w:val="both"/>
        <w:rPr>
          <w:bCs/>
          <w:color w:val="000000" w:themeColor="text1"/>
          <w:sz w:val="20"/>
          <w:szCs w:val="20"/>
        </w:rPr>
      </w:pPr>
      <w:r w:rsidRPr="006F329E">
        <w:rPr>
          <w:bCs/>
          <w:color w:val="000000" w:themeColor="text1"/>
          <w:sz w:val="20"/>
          <w:szCs w:val="20"/>
        </w:rPr>
        <w:t>С предварительного письменного согласия Залогодержателя возводить на земельном участке, заложенном по настоящему договору, здания или сооружения. На основании законодательства об ипотеке заключить дополнительное соглашение о залоге указанных объектов, построенных на земельном участке при оформлении их в собственность.</w:t>
      </w:r>
    </w:p>
    <w:p w14:paraId="396379B5" w14:textId="77777777" w:rsidR="007E01FC" w:rsidRPr="006F329E" w:rsidRDefault="007E01FC">
      <w:pPr>
        <w:ind w:firstLine="709"/>
        <w:jc w:val="center"/>
        <w:rPr>
          <w:b/>
          <w:color w:val="000000" w:themeColor="text1"/>
          <w:sz w:val="20"/>
          <w:szCs w:val="20"/>
        </w:rPr>
      </w:pPr>
    </w:p>
    <w:bookmarkEnd w:id="15"/>
    <w:p w14:paraId="3840F004" w14:textId="77777777" w:rsidR="007E01FC" w:rsidRDefault="00A00D54">
      <w:pPr>
        <w:ind w:firstLine="709"/>
        <w:jc w:val="center"/>
        <w:rPr>
          <w:b/>
          <w:sz w:val="20"/>
          <w:szCs w:val="20"/>
        </w:rPr>
      </w:pPr>
      <w:r>
        <w:rPr>
          <w:b/>
          <w:sz w:val="20"/>
          <w:szCs w:val="20"/>
        </w:rPr>
        <w:t>3. ОБРАЩЕНИЕ ВЗЫСКАНИЯ НА ПРЕДМЕТ ЗАЛОГА И ЕГО РЕАЛИЗАЦИЯ</w:t>
      </w:r>
    </w:p>
    <w:p w14:paraId="2E44AC6F" w14:textId="77777777" w:rsidR="007E01FC" w:rsidRDefault="007E01FC">
      <w:pPr>
        <w:ind w:firstLine="709"/>
        <w:jc w:val="center"/>
        <w:rPr>
          <w:b/>
          <w:sz w:val="20"/>
          <w:szCs w:val="20"/>
        </w:rPr>
      </w:pPr>
    </w:p>
    <w:p w14:paraId="1B97F625" w14:textId="77777777" w:rsidR="007E01FC" w:rsidRDefault="00A00D54">
      <w:pPr>
        <w:ind w:firstLine="709"/>
        <w:jc w:val="both"/>
        <w:rPr>
          <w:sz w:val="20"/>
          <w:szCs w:val="20"/>
        </w:rPr>
      </w:pPr>
      <w:bookmarkStart w:id="16" w:name="_Hlk22205644"/>
      <w:r>
        <w:rPr>
          <w:sz w:val="20"/>
          <w:szCs w:val="20"/>
        </w:rPr>
        <w:t>3.1 В случае неисполнения или ненадлежащего исполнения Должником обязательств по Договору займа и (или) Залогодателем по настоящему Договору Залогодержатель приобретает право обратить взыскание на Предмет залога в судебном порядке.</w:t>
      </w:r>
    </w:p>
    <w:p w14:paraId="2FCA986C" w14:textId="77777777" w:rsidR="007E01FC" w:rsidRDefault="00A00D54">
      <w:pPr>
        <w:ind w:firstLine="709"/>
        <w:jc w:val="both"/>
        <w:rPr>
          <w:sz w:val="20"/>
          <w:szCs w:val="20"/>
        </w:rPr>
      </w:pPr>
      <w:r>
        <w:rPr>
          <w:sz w:val="20"/>
          <w:szCs w:val="20"/>
        </w:rPr>
        <w:t>3.2. Залогодержатель вправе обратить взыскание на Предмет ипотеки до наступления срока исполнения Заемщиком обязательств по Договору займа при наступлении условий досрочного истребования, указанных в Договоре займа.</w:t>
      </w:r>
    </w:p>
    <w:p w14:paraId="0A463CCE" w14:textId="77777777" w:rsidR="007E01FC" w:rsidRDefault="00A00D54">
      <w:pPr>
        <w:ind w:firstLine="709"/>
        <w:jc w:val="both"/>
        <w:rPr>
          <w:sz w:val="20"/>
          <w:szCs w:val="20"/>
        </w:rPr>
      </w:pPr>
      <w:r>
        <w:rPr>
          <w:sz w:val="20"/>
          <w:szCs w:val="20"/>
        </w:rPr>
        <w:t>3.3. Залогодатель вправе в любое время до момента реализации Предмета ипотеки прекратить обращение взыскания на него путем исполнения обязательств по Договору за</w:t>
      </w:r>
      <w:r>
        <w:rPr>
          <w:sz w:val="20"/>
          <w:szCs w:val="20"/>
        </w:rPr>
        <w:tab/>
      </w:r>
      <w:proofErr w:type="spellStart"/>
      <w:r>
        <w:rPr>
          <w:sz w:val="20"/>
          <w:szCs w:val="20"/>
        </w:rPr>
        <w:t>йма</w:t>
      </w:r>
      <w:proofErr w:type="spellEnd"/>
      <w:r>
        <w:rPr>
          <w:sz w:val="20"/>
          <w:szCs w:val="20"/>
        </w:rPr>
        <w:t>.</w:t>
      </w:r>
    </w:p>
    <w:p w14:paraId="43976EF2" w14:textId="77777777" w:rsidR="007E01FC" w:rsidRDefault="00A00D54">
      <w:pPr>
        <w:ind w:firstLine="709"/>
        <w:jc w:val="both"/>
        <w:rPr>
          <w:sz w:val="20"/>
          <w:szCs w:val="20"/>
        </w:rPr>
      </w:pPr>
      <w:r>
        <w:rPr>
          <w:sz w:val="20"/>
          <w:szCs w:val="20"/>
        </w:rPr>
        <w:t xml:space="preserve">3.4. </w:t>
      </w:r>
      <w:bookmarkStart w:id="17" w:name="_Hlk23260063"/>
      <w:r>
        <w:rPr>
          <w:sz w:val="20"/>
          <w:szCs w:val="20"/>
        </w:rPr>
        <w:t xml:space="preserve">Обращение взыскания на Предмет ипотеки и его реализация осуществляется в порядке, предусмотренном действующим законодательством Российской Федерации. </w:t>
      </w:r>
    </w:p>
    <w:p w14:paraId="23881807" w14:textId="070945F4" w:rsidR="007E01FC" w:rsidRDefault="00A00D54">
      <w:pPr>
        <w:shd w:val="clear" w:color="auto" w:fill="FFFFFF"/>
        <w:ind w:firstLine="709"/>
        <w:jc w:val="both"/>
        <w:rPr>
          <w:color w:val="000000"/>
          <w:sz w:val="20"/>
          <w:szCs w:val="20"/>
        </w:rPr>
      </w:pPr>
      <w:r>
        <w:rPr>
          <w:sz w:val="20"/>
          <w:szCs w:val="20"/>
        </w:rPr>
        <w:t xml:space="preserve">3.5. </w:t>
      </w:r>
      <w:r w:rsidR="006F329E">
        <w:rPr>
          <w:sz w:val="20"/>
          <w:szCs w:val="20"/>
        </w:rPr>
        <w:t>В случае принятия решения об обращении взыскания на Предмет ипотеки в судебном порядке</w:t>
      </w:r>
      <w:r>
        <w:rPr>
          <w:sz w:val="20"/>
          <w:szCs w:val="20"/>
        </w:rPr>
        <w:t xml:space="preserve"> начальная продажная цена устанавливается в соответствии с действующим законодательством Российской Федерации. По соглашению сторон начальная продажная цена Предмета ипотеки на публичных торгах считается равной залоговой стоимости Предмета ипотеки, и указанной в п.1.6. настоящего Договора, если иное не будет </w:t>
      </w:r>
      <w:r>
        <w:rPr>
          <w:sz w:val="20"/>
          <w:szCs w:val="20"/>
        </w:rPr>
        <w:lastRenderedPageBreak/>
        <w:t xml:space="preserve">определено сторонами, либо отчетом об оценке, </w:t>
      </w:r>
      <w:r>
        <w:rPr>
          <w:color w:val="000000"/>
          <w:sz w:val="20"/>
          <w:szCs w:val="20"/>
        </w:rPr>
        <w:t>составленным независимым оценщиком. Выбор оценщика Залогодержатель осуществляет по своему усмотрению. Расходы по проведению оценки подлежат возмещению за счет Залогодателя.</w:t>
      </w:r>
    </w:p>
    <w:p w14:paraId="370E7D6A" w14:textId="77777777" w:rsidR="007E01FC" w:rsidRDefault="00A00D54">
      <w:pPr>
        <w:ind w:firstLine="709"/>
        <w:jc w:val="both"/>
        <w:rPr>
          <w:sz w:val="20"/>
          <w:szCs w:val="20"/>
        </w:rPr>
      </w:pPr>
      <w:r>
        <w:rPr>
          <w:sz w:val="20"/>
          <w:szCs w:val="20"/>
        </w:rPr>
        <w:t>3.6. Требования Залогодержателя из стоимости Предмета ипотеки удовлетворяются в полном объеме, определяемом к дате фактического удовлетворения, включая основной долг, начисленные проценты за пользование займом, неустойку (пеню), начисленную за просрочку исполнения обязательств, штрафы по Договору займа, расходы по взысканию, оценке и реализации заложенного имущества, судебные издержки, расходы по регистрации и прочие расходы, вызванные неисполнением или ненадлежащим исполнением обязательств Залогодателем по настоящему Договору и  Должником по Договору займа, процедурой обращения взыскания на Предмет ипотеки и его реализации и отселения всех проживающих в Предмете ипотеки (при наличии).</w:t>
      </w:r>
    </w:p>
    <w:bookmarkEnd w:id="17"/>
    <w:p w14:paraId="41EE202D" w14:textId="77777777" w:rsidR="007E01FC" w:rsidRDefault="00A00D54">
      <w:pPr>
        <w:ind w:firstLine="709"/>
        <w:jc w:val="both"/>
        <w:rPr>
          <w:sz w:val="20"/>
          <w:szCs w:val="20"/>
        </w:rPr>
      </w:pPr>
      <w:r>
        <w:rPr>
          <w:sz w:val="20"/>
          <w:szCs w:val="20"/>
        </w:rPr>
        <w:t>3.7. Средства, полученные от реализации Предмета залога, распределяются в следующем порядке:</w:t>
      </w:r>
    </w:p>
    <w:p w14:paraId="675541ED" w14:textId="77777777" w:rsidR="007E01FC" w:rsidRDefault="00A00D54">
      <w:pPr>
        <w:ind w:firstLine="709"/>
        <w:jc w:val="both"/>
        <w:rPr>
          <w:sz w:val="20"/>
          <w:szCs w:val="20"/>
        </w:rPr>
      </w:pPr>
      <w:r>
        <w:rPr>
          <w:sz w:val="20"/>
          <w:szCs w:val="20"/>
        </w:rPr>
        <w:t>– на возмещение судебных расходов и иных издержек Залогодержателя по взысканию задолженности по</w:t>
      </w:r>
    </w:p>
    <w:p w14:paraId="4CCF0A4C" w14:textId="77777777" w:rsidR="007E01FC" w:rsidRDefault="00A00D54">
      <w:pPr>
        <w:jc w:val="both"/>
        <w:rPr>
          <w:sz w:val="20"/>
          <w:szCs w:val="20"/>
        </w:rPr>
      </w:pPr>
      <w:r>
        <w:rPr>
          <w:sz w:val="20"/>
          <w:szCs w:val="20"/>
        </w:rPr>
        <w:t>Договору займа и обращению взыскания на заложенное имущество,</w:t>
      </w:r>
    </w:p>
    <w:p w14:paraId="3DCAE059" w14:textId="77777777" w:rsidR="007E01FC" w:rsidRDefault="00A00D54">
      <w:pPr>
        <w:ind w:firstLine="709"/>
        <w:jc w:val="both"/>
        <w:rPr>
          <w:sz w:val="20"/>
          <w:szCs w:val="20"/>
        </w:rPr>
      </w:pPr>
      <w:r>
        <w:rPr>
          <w:sz w:val="20"/>
          <w:szCs w:val="20"/>
        </w:rPr>
        <w:t>– на погашение задолженности по Договору займа в соответствии с очередностью платежей, установленной условиями Договора займа;</w:t>
      </w:r>
    </w:p>
    <w:p w14:paraId="2B0D8EE6" w14:textId="77777777" w:rsidR="007E01FC" w:rsidRDefault="00A00D54">
      <w:pPr>
        <w:ind w:firstLine="709"/>
        <w:jc w:val="both"/>
        <w:rPr>
          <w:sz w:val="20"/>
          <w:szCs w:val="20"/>
        </w:rPr>
      </w:pPr>
      <w:r>
        <w:rPr>
          <w:sz w:val="20"/>
          <w:szCs w:val="20"/>
        </w:rPr>
        <w:t>– на содержание Предмета залога;</w:t>
      </w:r>
    </w:p>
    <w:p w14:paraId="422FDBDB" w14:textId="77777777" w:rsidR="007E01FC" w:rsidRDefault="00A00D54">
      <w:pPr>
        <w:ind w:firstLine="709"/>
        <w:jc w:val="both"/>
        <w:rPr>
          <w:sz w:val="20"/>
          <w:szCs w:val="20"/>
        </w:rPr>
      </w:pPr>
      <w:r>
        <w:rPr>
          <w:sz w:val="20"/>
          <w:szCs w:val="20"/>
        </w:rPr>
        <w:t xml:space="preserve">– на возмещение расходов, связанных с содержанием Предмета залога (страхование, коммунальные платежи, и </w:t>
      </w:r>
      <w:proofErr w:type="gramStart"/>
      <w:r>
        <w:rPr>
          <w:sz w:val="20"/>
          <w:szCs w:val="20"/>
        </w:rPr>
        <w:t>т.д.</w:t>
      </w:r>
      <w:proofErr w:type="gramEnd"/>
      <w:r>
        <w:rPr>
          <w:sz w:val="20"/>
          <w:szCs w:val="20"/>
        </w:rPr>
        <w:t>);</w:t>
      </w:r>
    </w:p>
    <w:p w14:paraId="41123348" w14:textId="77777777" w:rsidR="007E01FC" w:rsidRDefault="00A00D54">
      <w:pPr>
        <w:ind w:firstLine="709"/>
        <w:jc w:val="both"/>
        <w:rPr>
          <w:sz w:val="20"/>
          <w:szCs w:val="20"/>
        </w:rPr>
      </w:pPr>
      <w:r>
        <w:rPr>
          <w:sz w:val="20"/>
          <w:szCs w:val="20"/>
        </w:rPr>
        <w:t>3.8. Залогодатель вправе в любое время до реализации Предмета залога прекратить обращение взыскания на заложенное имущество и его реализацию, исполнив обеспеченное залогом обязательство или ту его часть, исполнение которой просрочено.</w:t>
      </w:r>
    </w:p>
    <w:p w14:paraId="063A695A" w14:textId="77777777" w:rsidR="007E01FC" w:rsidRDefault="00A00D54">
      <w:pPr>
        <w:ind w:firstLine="709"/>
        <w:jc w:val="center"/>
        <w:rPr>
          <w:b/>
          <w:color w:val="000000"/>
          <w:sz w:val="20"/>
          <w:szCs w:val="20"/>
        </w:rPr>
      </w:pPr>
      <w:bookmarkStart w:id="18" w:name="_Hlk109632306"/>
      <w:bookmarkEnd w:id="16"/>
      <w:r>
        <w:rPr>
          <w:b/>
          <w:color w:val="000000"/>
          <w:sz w:val="20"/>
          <w:szCs w:val="20"/>
        </w:rPr>
        <w:t>4. СТРАХОВАНИЕ</w:t>
      </w:r>
    </w:p>
    <w:p w14:paraId="09E84C7C" w14:textId="77777777" w:rsidR="007E01FC" w:rsidRDefault="007E01FC">
      <w:pPr>
        <w:ind w:firstLine="709"/>
        <w:jc w:val="both"/>
        <w:rPr>
          <w:color w:val="000000"/>
          <w:sz w:val="20"/>
          <w:szCs w:val="20"/>
        </w:rPr>
      </w:pPr>
    </w:p>
    <w:p w14:paraId="2FCAD9A9" w14:textId="77777777" w:rsidR="007E01FC" w:rsidRDefault="00A00D54">
      <w:pPr>
        <w:ind w:firstLine="709"/>
        <w:jc w:val="both"/>
        <w:rPr>
          <w:color w:val="000000"/>
          <w:sz w:val="20"/>
          <w:szCs w:val="20"/>
        </w:rPr>
      </w:pPr>
      <w:r>
        <w:rPr>
          <w:color w:val="000000"/>
          <w:sz w:val="20"/>
          <w:szCs w:val="20"/>
        </w:rPr>
        <w:t xml:space="preserve">4.1. </w:t>
      </w:r>
      <w:bookmarkStart w:id="19" w:name="_Hlk108775697"/>
      <w:r>
        <w:rPr>
          <w:color w:val="000000"/>
          <w:sz w:val="20"/>
          <w:szCs w:val="20"/>
        </w:rPr>
        <w:t>Залогодатель обязуется осуществлять страхование Предмета ипотеки от рисков утраты и повреждения на сумму не менее залоговой стоимости имущества, указанной в п. 1.6. Договора, либо суммы основного долга по займу (в случае если сумма основного долга по займу меньше залоговой стоимости имущества), но не более действительной стоимости Предмета ипотеки</w:t>
      </w:r>
      <w:bookmarkEnd w:id="19"/>
      <w:r>
        <w:rPr>
          <w:color w:val="000000"/>
          <w:sz w:val="20"/>
          <w:szCs w:val="20"/>
        </w:rPr>
        <w:t>.</w:t>
      </w:r>
    </w:p>
    <w:p w14:paraId="140CED1B" w14:textId="77777777" w:rsidR="007E01FC" w:rsidRDefault="00A00D54">
      <w:pPr>
        <w:ind w:firstLine="709"/>
        <w:jc w:val="both"/>
        <w:rPr>
          <w:color w:val="000000"/>
          <w:sz w:val="20"/>
          <w:szCs w:val="20"/>
        </w:rPr>
      </w:pPr>
      <w:r>
        <w:rPr>
          <w:color w:val="000000"/>
          <w:sz w:val="20"/>
          <w:szCs w:val="20"/>
        </w:rPr>
        <w:t>4.2. В договоре страхования в качестве выгодоприобретателя должен быть указан Залогодержатель.</w:t>
      </w:r>
    </w:p>
    <w:p w14:paraId="4EF0EDF0" w14:textId="77777777" w:rsidR="007E01FC" w:rsidRDefault="00A00D54">
      <w:pPr>
        <w:ind w:firstLine="709"/>
        <w:jc w:val="both"/>
        <w:rPr>
          <w:color w:val="000000"/>
          <w:sz w:val="20"/>
          <w:szCs w:val="20"/>
        </w:rPr>
      </w:pPr>
      <w:r>
        <w:rPr>
          <w:color w:val="000000"/>
          <w:sz w:val="20"/>
          <w:szCs w:val="20"/>
        </w:rPr>
        <w:t xml:space="preserve">4.3. Предмет ипотеки должен быть застрахован на срок действия настоящего Договора. </w:t>
      </w:r>
    </w:p>
    <w:p w14:paraId="0BE4F4D2" w14:textId="77777777" w:rsidR="007E01FC" w:rsidRDefault="00A00D54">
      <w:pPr>
        <w:ind w:firstLine="709"/>
        <w:jc w:val="both"/>
        <w:rPr>
          <w:color w:val="000000"/>
          <w:sz w:val="20"/>
          <w:szCs w:val="20"/>
        </w:rPr>
      </w:pPr>
      <w:r>
        <w:rPr>
          <w:color w:val="000000"/>
          <w:sz w:val="20"/>
          <w:szCs w:val="20"/>
        </w:rPr>
        <w:t>4.3.1. При сроке Договора займа до 12 (Двенадцати) месяцев (включительно) срок страхования Предмета ипотеки в пользу Залогодержателя должен соответствовать сроку Договора займа, указанному в п. 1.4.3. настоящего Договора. При сроке Договора займа свыше 12 (Двенадцати) месяцев общий срок договора страхования Предмета ипотеки в пользу Залогодержателя может быть разбит на периоды страхования не менее 1 (Одного) года каждый, при этом последний период должен соответствовать сроку, оставшемуся до истечения срока Договора займа, указанного в п.1.4.3. настоящего Договора. В последнем случае страховая премия может оплачиваться в дату начала каждого периода страхования за соответствующий период страхования, при этом страховая премия за первый период страхования должна быть уплачена Залогодателем в дату заключения договора страхования.</w:t>
      </w:r>
    </w:p>
    <w:p w14:paraId="6990CD97" w14:textId="77777777" w:rsidR="007E01FC" w:rsidRDefault="00A00D54">
      <w:pPr>
        <w:ind w:firstLine="709"/>
        <w:jc w:val="both"/>
        <w:rPr>
          <w:color w:val="000000"/>
          <w:sz w:val="20"/>
          <w:szCs w:val="20"/>
        </w:rPr>
      </w:pPr>
      <w:r>
        <w:rPr>
          <w:color w:val="000000"/>
          <w:sz w:val="20"/>
          <w:szCs w:val="20"/>
        </w:rPr>
        <w:t xml:space="preserve">4.3.2. Залогодатель вправе принять решение о смене страховой компании в течение срока действия Договора займа и расторгнуть договор страхования досрочно при условии одновременного заключения им нового договора страхования со страховой компанией. </w:t>
      </w:r>
    </w:p>
    <w:p w14:paraId="732C079F" w14:textId="77777777" w:rsidR="007E01FC" w:rsidRDefault="00A00D54">
      <w:pPr>
        <w:ind w:firstLine="709"/>
        <w:jc w:val="both"/>
        <w:rPr>
          <w:color w:val="000000"/>
          <w:sz w:val="20"/>
          <w:szCs w:val="20"/>
        </w:rPr>
      </w:pPr>
      <w:r>
        <w:rPr>
          <w:color w:val="000000"/>
          <w:sz w:val="20"/>
          <w:szCs w:val="20"/>
        </w:rPr>
        <w:t>4.4. Залогодатель обязуется:</w:t>
      </w:r>
    </w:p>
    <w:p w14:paraId="7B2D62EF" w14:textId="77777777" w:rsidR="007E01FC" w:rsidRDefault="00A00D54">
      <w:pPr>
        <w:ind w:firstLine="709"/>
        <w:jc w:val="both"/>
        <w:rPr>
          <w:color w:val="000000"/>
          <w:sz w:val="20"/>
          <w:szCs w:val="20"/>
        </w:rPr>
      </w:pPr>
      <w:r>
        <w:rPr>
          <w:color w:val="000000"/>
          <w:sz w:val="20"/>
          <w:szCs w:val="20"/>
        </w:rPr>
        <w:t>4.4.1. заключить договор страхования до даты предоставления Должнику заемных денежных средств по договору займа.</w:t>
      </w:r>
    </w:p>
    <w:p w14:paraId="1739548D" w14:textId="77777777" w:rsidR="007E01FC" w:rsidRDefault="00A00D54">
      <w:pPr>
        <w:tabs>
          <w:tab w:val="left" w:pos="1440"/>
        </w:tabs>
        <w:ind w:firstLine="709"/>
        <w:jc w:val="both"/>
        <w:rPr>
          <w:color w:val="000000"/>
          <w:sz w:val="20"/>
          <w:szCs w:val="20"/>
        </w:rPr>
      </w:pPr>
      <w:r>
        <w:rPr>
          <w:color w:val="000000"/>
          <w:sz w:val="20"/>
          <w:szCs w:val="20"/>
        </w:rPr>
        <w:t xml:space="preserve">4.4.2. информировать Залогодержателя обо всех предполагаемых изменениях и дополнениях в договоре страхования. </w:t>
      </w:r>
    </w:p>
    <w:p w14:paraId="0D6D6417" w14:textId="77777777" w:rsidR="007E01FC" w:rsidRDefault="00A00D54">
      <w:pPr>
        <w:tabs>
          <w:tab w:val="left" w:pos="1440"/>
        </w:tabs>
        <w:ind w:firstLine="709"/>
        <w:jc w:val="both"/>
        <w:rPr>
          <w:color w:val="000000"/>
          <w:sz w:val="20"/>
          <w:szCs w:val="20"/>
        </w:rPr>
      </w:pPr>
      <w:r>
        <w:rPr>
          <w:color w:val="000000"/>
          <w:sz w:val="20"/>
          <w:szCs w:val="20"/>
        </w:rPr>
        <w:t>4.4.3. передать Залогодержателю подлинник страхового полиса и копии документов, подтверждающих оплату страховой премии, в течение 3 (трех) рабочих дней с даты заключения договора страхования.</w:t>
      </w:r>
    </w:p>
    <w:p w14:paraId="38A5890B" w14:textId="77777777" w:rsidR="007E01FC" w:rsidRDefault="00A00D54">
      <w:pPr>
        <w:ind w:firstLine="709"/>
        <w:jc w:val="both"/>
        <w:rPr>
          <w:color w:val="000000"/>
          <w:sz w:val="20"/>
          <w:szCs w:val="20"/>
        </w:rPr>
      </w:pPr>
      <w:r>
        <w:rPr>
          <w:color w:val="000000"/>
          <w:sz w:val="20"/>
          <w:szCs w:val="20"/>
        </w:rPr>
        <w:t>4.4.4. не осуществлять замену выгодоприобретателя без письменного согласия Залогодержателя.</w:t>
      </w:r>
    </w:p>
    <w:p w14:paraId="418737CC" w14:textId="77777777" w:rsidR="007E01FC" w:rsidRDefault="00A00D54">
      <w:pPr>
        <w:ind w:firstLine="709"/>
        <w:jc w:val="both"/>
        <w:rPr>
          <w:color w:val="000000"/>
          <w:sz w:val="20"/>
          <w:szCs w:val="20"/>
        </w:rPr>
      </w:pPr>
      <w:r>
        <w:rPr>
          <w:color w:val="000000"/>
          <w:sz w:val="20"/>
          <w:szCs w:val="20"/>
        </w:rPr>
        <w:t>4.4.5. обеспечить наличие действующего и действительного договора страхования Предмета ипотеки в течение срока, указанного в п. 4.3. настоящего Договора.</w:t>
      </w:r>
    </w:p>
    <w:p w14:paraId="7B746DEA" w14:textId="77777777" w:rsidR="007E01FC" w:rsidRDefault="00A00D54">
      <w:pPr>
        <w:ind w:firstLine="709"/>
        <w:jc w:val="both"/>
        <w:rPr>
          <w:color w:val="000000"/>
          <w:sz w:val="20"/>
          <w:szCs w:val="20"/>
        </w:rPr>
      </w:pPr>
      <w:r>
        <w:rPr>
          <w:color w:val="000000"/>
          <w:sz w:val="20"/>
          <w:szCs w:val="20"/>
        </w:rPr>
        <w:t>4.5. В случае утраты (гибели) или повреждения Предмета ипотеки полностью или частично:</w:t>
      </w:r>
    </w:p>
    <w:p w14:paraId="3CA99DEC" w14:textId="77777777" w:rsidR="007E01FC" w:rsidRDefault="00A00D54">
      <w:pPr>
        <w:tabs>
          <w:tab w:val="left" w:pos="1440"/>
        </w:tabs>
        <w:ind w:firstLine="709"/>
        <w:jc w:val="both"/>
        <w:rPr>
          <w:color w:val="000000"/>
          <w:sz w:val="20"/>
          <w:szCs w:val="20"/>
        </w:rPr>
      </w:pPr>
      <w:r>
        <w:rPr>
          <w:color w:val="000000"/>
          <w:sz w:val="20"/>
          <w:szCs w:val="20"/>
        </w:rPr>
        <w:t>4.5.1. если Залогодержатель не сочтет необходимым получить страховое возмещение в соответствии с договором страхования, Залогодатель вправе в течение пяти дней с момента гибели или повреждения Предмета ипотеки восстановить Предмет ипотеки или заменить его с согласия Залогодержателя другим имуществом, равным по стоимости утраченному, а также застраховать его на условиях, согласованных с Залогодержателем. После выполнения указанных условий Залогодержатель проинформирует страховую компанию о передаче Залогодателю права получения / отказа от получения страхового возмещения по договору страхования.</w:t>
      </w:r>
    </w:p>
    <w:p w14:paraId="521C4093" w14:textId="77777777" w:rsidR="007E01FC" w:rsidRDefault="00A00D54">
      <w:pPr>
        <w:ind w:firstLine="709"/>
        <w:jc w:val="both"/>
        <w:rPr>
          <w:color w:val="000000"/>
          <w:sz w:val="20"/>
          <w:szCs w:val="20"/>
        </w:rPr>
      </w:pPr>
      <w:r>
        <w:rPr>
          <w:color w:val="000000"/>
          <w:sz w:val="20"/>
          <w:szCs w:val="20"/>
        </w:rPr>
        <w:t xml:space="preserve">4.5.2. если Залогодержатель посчитает необходимым получить страховое возмещение в соответствии с договором страхования, Стороны договорились о том, что полученное страховое возмещение в валюте Российской Федерации будет направлено на прекращение (полное или частичное) обязательств Должника перед Залогодержателем по Договору займа. Размер прекращения обязательств Должника будет определен Залогодержателем. Залогодержатель немедленно сообщит Залогодателю о полном или частичном прекращении обязательств Должника по Договору займа. </w:t>
      </w:r>
    </w:p>
    <w:bookmarkEnd w:id="18"/>
    <w:p w14:paraId="20E61914" w14:textId="77777777" w:rsidR="007E01FC" w:rsidRDefault="00A00D54">
      <w:pPr>
        <w:ind w:firstLine="709"/>
        <w:jc w:val="center"/>
        <w:rPr>
          <w:b/>
          <w:sz w:val="20"/>
          <w:szCs w:val="20"/>
        </w:rPr>
      </w:pPr>
      <w:r>
        <w:rPr>
          <w:b/>
          <w:sz w:val="20"/>
          <w:szCs w:val="20"/>
        </w:rPr>
        <w:t>5. ЗАЯВЛЕНИЯ И ГАРАНТИИ ЗАЛОГОДАТЕЛЯ</w:t>
      </w:r>
    </w:p>
    <w:p w14:paraId="365CC74B" w14:textId="77777777" w:rsidR="007E01FC" w:rsidRDefault="007E01FC">
      <w:pPr>
        <w:ind w:firstLine="709"/>
        <w:jc w:val="center"/>
        <w:rPr>
          <w:b/>
          <w:sz w:val="20"/>
          <w:szCs w:val="20"/>
        </w:rPr>
      </w:pPr>
    </w:p>
    <w:p w14:paraId="20565679" w14:textId="77777777" w:rsidR="007E01FC" w:rsidRDefault="00A00D54">
      <w:pPr>
        <w:ind w:firstLine="709"/>
        <w:jc w:val="both"/>
        <w:rPr>
          <w:sz w:val="20"/>
          <w:szCs w:val="20"/>
        </w:rPr>
      </w:pPr>
      <w:r>
        <w:rPr>
          <w:sz w:val="20"/>
          <w:szCs w:val="20"/>
        </w:rPr>
        <w:t xml:space="preserve">5.1. Залогодатель заявляет и гарантирует Залогодержателю, что: </w:t>
      </w:r>
    </w:p>
    <w:p w14:paraId="2B402BB6" w14:textId="77777777" w:rsidR="007E01FC" w:rsidRDefault="00A00D54">
      <w:pPr>
        <w:ind w:firstLine="709"/>
        <w:jc w:val="both"/>
        <w:rPr>
          <w:sz w:val="20"/>
          <w:szCs w:val="20"/>
        </w:rPr>
      </w:pPr>
      <w:r>
        <w:rPr>
          <w:sz w:val="20"/>
          <w:szCs w:val="20"/>
        </w:rPr>
        <w:t xml:space="preserve">5.1.1. подписание и исполнение Залогодателем настоящего Договора не противоречит применимому праву и другим договорам, заключенным Залогодателем с Займодавцем и / или третьими лицами. </w:t>
      </w:r>
    </w:p>
    <w:p w14:paraId="57D9B118" w14:textId="77777777" w:rsidR="007E01FC" w:rsidRDefault="00A00D54">
      <w:pPr>
        <w:ind w:firstLine="709"/>
        <w:jc w:val="both"/>
        <w:rPr>
          <w:sz w:val="20"/>
          <w:szCs w:val="20"/>
        </w:rPr>
      </w:pPr>
      <w:r>
        <w:rPr>
          <w:sz w:val="20"/>
          <w:szCs w:val="20"/>
        </w:rPr>
        <w:t>5.1.2. Залогодатель не нарушает условий какого – либо договора, стороной которого он является, и / или которые могут иметь для него обязательную силу.</w:t>
      </w:r>
    </w:p>
    <w:p w14:paraId="556BC69A" w14:textId="77777777" w:rsidR="007E01FC" w:rsidRDefault="00A00D54">
      <w:pPr>
        <w:ind w:firstLine="709"/>
        <w:jc w:val="both"/>
        <w:rPr>
          <w:sz w:val="20"/>
          <w:szCs w:val="20"/>
        </w:rPr>
      </w:pPr>
      <w:r>
        <w:rPr>
          <w:sz w:val="20"/>
          <w:szCs w:val="20"/>
        </w:rPr>
        <w:t xml:space="preserve">5.1.3. на дату заключения настоящего Договора Залогодатель не отвечает признакам неплатежеспособности и/или недостаточности имущества (как эти термины определены в Федеральном законе от 26.10.2002 № 127-ФЗ «О несостоятельности (банкротстве)»), а также, что заключение Договора не повлечет ущемление каких-либо интересов кредиторов Залогодателя и/или иных третьих лиц. </w:t>
      </w:r>
    </w:p>
    <w:p w14:paraId="22AED677" w14:textId="77777777" w:rsidR="007E01FC" w:rsidRDefault="00A00D54">
      <w:pPr>
        <w:ind w:firstLine="709"/>
        <w:jc w:val="both"/>
        <w:rPr>
          <w:sz w:val="20"/>
          <w:szCs w:val="20"/>
        </w:rPr>
      </w:pPr>
      <w:r>
        <w:rPr>
          <w:sz w:val="20"/>
          <w:szCs w:val="20"/>
        </w:rPr>
        <w:t xml:space="preserve">5.1.4. вся информация, предоставленная Залогодателем Залогодержателю в связи настоящим Договором, является достоверной и Залогодатель не скрывает никаких фактов, которые если бы они были известны, могли оказать неблагоприятное влияние на решение Залогодержателя в связи с заключением настоящего Договора, а также информация и документы, которые будут предоставлены Залогодателем Залогодержателю в процессе исполнения настоящего Договора, получены Залогодателем на законных основаниях с получением всех предусмотренных законодательством РФ согласий и разрешений третьих лиц. </w:t>
      </w:r>
    </w:p>
    <w:p w14:paraId="286668E0" w14:textId="77777777" w:rsidR="007E01FC" w:rsidRDefault="00A00D54">
      <w:pPr>
        <w:ind w:firstLine="709"/>
        <w:jc w:val="both"/>
        <w:rPr>
          <w:bCs/>
          <w:sz w:val="20"/>
          <w:szCs w:val="20"/>
        </w:rPr>
      </w:pPr>
      <w:r>
        <w:rPr>
          <w:sz w:val="20"/>
          <w:szCs w:val="20"/>
        </w:rPr>
        <w:t xml:space="preserve">5.2. </w:t>
      </w:r>
      <w:r>
        <w:rPr>
          <w:bCs/>
          <w:sz w:val="20"/>
          <w:szCs w:val="20"/>
        </w:rPr>
        <w:t>Залогодатель обязан возместить Залогодержателю в полном объеме убытки, причиненные несоблюдением и (или) нарушением указанных в настоящем Договоре заявлений и гарантий.</w:t>
      </w:r>
    </w:p>
    <w:p w14:paraId="7BD22473" w14:textId="77777777" w:rsidR="007E01FC" w:rsidRDefault="00A00D54">
      <w:pPr>
        <w:ind w:firstLine="709"/>
        <w:jc w:val="both"/>
        <w:rPr>
          <w:bCs/>
          <w:sz w:val="20"/>
          <w:szCs w:val="20"/>
        </w:rPr>
      </w:pPr>
      <w:r>
        <w:rPr>
          <w:bCs/>
          <w:sz w:val="20"/>
          <w:szCs w:val="20"/>
        </w:rPr>
        <w:t>5.3. Залогодатель действует сознательно, добровольно, понимает значение своих действий, не совершает сделку на крайне невыгодных для себя условиях и (или) под влиянием обстоятельств, вынуждающих Залогодателя совершать сделку, не заблуждается относительно сделки, ему хорошо известны и понятны все условия настоящего Договора.</w:t>
      </w:r>
    </w:p>
    <w:p w14:paraId="47CD5021" w14:textId="77777777" w:rsidR="007E01FC" w:rsidRDefault="007E01FC">
      <w:pPr>
        <w:ind w:firstLine="709"/>
        <w:jc w:val="center"/>
        <w:rPr>
          <w:b/>
          <w:bCs/>
          <w:sz w:val="20"/>
          <w:szCs w:val="20"/>
        </w:rPr>
      </w:pPr>
    </w:p>
    <w:p w14:paraId="2A87E1AC" w14:textId="77777777" w:rsidR="007E01FC" w:rsidRDefault="00A00D54">
      <w:pPr>
        <w:ind w:firstLine="709"/>
        <w:jc w:val="center"/>
        <w:rPr>
          <w:b/>
          <w:bCs/>
          <w:sz w:val="20"/>
          <w:szCs w:val="20"/>
        </w:rPr>
      </w:pPr>
      <w:r>
        <w:rPr>
          <w:b/>
          <w:bCs/>
          <w:sz w:val="20"/>
          <w:szCs w:val="20"/>
        </w:rPr>
        <w:t xml:space="preserve">6. </w:t>
      </w:r>
      <w:bookmarkStart w:id="20" w:name="_Hlk108775837"/>
      <w:r>
        <w:rPr>
          <w:b/>
          <w:bCs/>
          <w:sz w:val="20"/>
          <w:szCs w:val="20"/>
        </w:rPr>
        <w:t>ПРЕКРАЩЕНИЕ ИПОТЕКИ. ИЗМЕНЕНИЕ И РАСТОРЖЕНИЕ ДОГОВОРА</w:t>
      </w:r>
      <w:bookmarkEnd w:id="20"/>
    </w:p>
    <w:p w14:paraId="39E95B9A" w14:textId="77777777" w:rsidR="007E01FC" w:rsidRDefault="007E01FC">
      <w:pPr>
        <w:ind w:firstLine="709"/>
        <w:jc w:val="center"/>
        <w:rPr>
          <w:sz w:val="20"/>
          <w:szCs w:val="20"/>
        </w:rPr>
      </w:pPr>
    </w:p>
    <w:p w14:paraId="486BEDCC" w14:textId="77777777" w:rsidR="007E01FC" w:rsidRDefault="00A00D54">
      <w:pPr>
        <w:ind w:firstLine="709"/>
        <w:jc w:val="both"/>
        <w:rPr>
          <w:sz w:val="20"/>
          <w:szCs w:val="20"/>
        </w:rPr>
      </w:pPr>
      <w:bookmarkStart w:id="21" w:name="_Hlk30592147"/>
      <w:bookmarkStart w:id="22" w:name="_Hlk85110828"/>
      <w:r>
        <w:rPr>
          <w:sz w:val="20"/>
          <w:szCs w:val="20"/>
        </w:rPr>
        <w:t>6.1. Настоящий Договор действует до полного исполнения Должником обязательств, предусмотренных Договором займа и обеспеченных ипотекой в соответствии с условиями настоящего Договора.</w:t>
      </w:r>
    </w:p>
    <w:bookmarkEnd w:id="21"/>
    <w:p w14:paraId="6F8E968E" w14:textId="77777777" w:rsidR="007E01FC" w:rsidRPr="006F329E" w:rsidRDefault="00A00D54">
      <w:pPr>
        <w:ind w:firstLine="709"/>
        <w:jc w:val="both"/>
        <w:rPr>
          <w:color w:val="000000" w:themeColor="text1"/>
          <w:sz w:val="20"/>
          <w:szCs w:val="20"/>
        </w:rPr>
      </w:pPr>
      <w:r w:rsidRPr="006F329E">
        <w:rPr>
          <w:color w:val="000000" w:themeColor="text1"/>
          <w:sz w:val="20"/>
          <w:szCs w:val="20"/>
        </w:rPr>
        <w:t>6.2</w:t>
      </w:r>
      <w:r w:rsidRPr="006F329E">
        <w:rPr>
          <w:color w:val="000000" w:themeColor="text1"/>
        </w:rPr>
        <w:t xml:space="preserve"> </w:t>
      </w:r>
      <w:r w:rsidRPr="006F329E">
        <w:rPr>
          <w:color w:val="000000" w:themeColor="text1"/>
          <w:sz w:val="20"/>
          <w:szCs w:val="20"/>
        </w:rPr>
        <w:t>Соглашение об изменении или расторжении настоящего Договора совершается в письменной форме, путем заключения дополнительных соглашений, подписанных уполномоченными представителями Сторон, и зарегистрированных в порядке, предусмотренном для настоящего Договора.</w:t>
      </w:r>
    </w:p>
    <w:bookmarkEnd w:id="22"/>
    <w:p w14:paraId="4C32B18F" w14:textId="77777777" w:rsidR="007E01FC" w:rsidRDefault="007E01FC">
      <w:pPr>
        <w:ind w:firstLine="709"/>
        <w:jc w:val="both"/>
        <w:rPr>
          <w:sz w:val="20"/>
          <w:szCs w:val="20"/>
        </w:rPr>
      </w:pPr>
    </w:p>
    <w:p w14:paraId="4FD28B0C" w14:textId="77777777" w:rsidR="007E01FC" w:rsidRDefault="00A00D54">
      <w:pPr>
        <w:ind w:firstLine="709"/>
        <w:jc w:val="center"/>
        <w:rPr>
          <w:b/>
          <w:color w:val="000000"/>
          <w:sz w:val="20"/>
          <w:szCs w:val="20"/>
        </w:rPr>
      </w:pPr>
      <w:bookmarkStart w:id="23" w:name="_Hlk22207689"/>
      <w:r>
        <w:rPr>
          <w:b/>
          <w:color w:val="000000"/>
          <w:sz w:val="20"/>
          <w:szCs w:val="20"/>
        </w:rPr>
        <w:t>7. РАЗРЕШЕНИЕ СПОРОВ</w:t>
      </w:r>
    </w:p>
    <w:p w14:paraId="5B2D2BDE" w14:textId="77777777" w:rsidR="007E01FC" w:rsidRDefault="007E01FC">
      <w:pPr>
        <w:ind w:firstLine="709"/>
        <w:jc w:val="both"/>
        <w:rPr>
          <w:color w:val="000000"/>
          <w:sz w:val="20"/>
          <w:szCs w:val="20"/>
        </w:rPr>
      </w:pPr>
    </w:p>
    <w:p w14:paraId="6EF8BBB0" w14:textId="77777777" w:rsidR="007E01FC" w:rsidRDefault="00A00D54">
      <w:pPr>
        <w:ind w:firstLine="709"/>
        <w:jc w:val="both"/>
        <w:rPr>
          <w:color w:val="000000"/>
          <w:sz w:val="20"/>
          <w:szCs w:val="20"/>
        </w:rPr>
      </w:pPr>
      <w:r>
        <w:rPr>
          <w:color w:val="000000"/>
          <w:sz w:val="20"/>
          <w:szCs w:val="20"/>
        </w:rPr>
        <w:t>7.1. Все споры, связанные с заключением, толкованием, исполнением и расторжением настоящего Договора, будут разрешаться Сторонами путем переговоров.</w:t>
      </w:r>
    </w:p>
    <w:p w14:paraId="5745392F" w14:textId="77777777" w:rsidR="007E01FC" w:rsidRDefault="00A00D54">
      <w:pPr>
        <w:ind w:firstLine="709"/>
        <w:jc w:val="both"/>
        <w:rPr>
          <w:color w:val="000000"/>
          <w:sz w:val="20"/>
          <w:szCs w:val="20"/>
        </w:rPr>
      </w:pPr>
      <w:r>
        <w:rPr>
          <w:color w:val="000000"/>
          <w:sz w:val="20"/>
          <w:szCs w:val="20"/>
        </w:rPr>
        <w:t>7.2.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15AFAFCC" w14:textId="77777777" w:rsidR="007E01FC" w:rsidRDefault="00A00D54">
      <w:pPr>
        <w:ind w:firstLine="709"/>
        <w:jc w:val="both"/>
        <w:rPr>
          <w:color w:val="000000"/>
          <w:sz w:val="20"/>
          <w:szCs w:val="20"/>
        </w:rPr>
      </w:pPr>
      <w:r>
        <w:rPr>
          <w:color w:val="000000"/>
          <w:sz w:val="20"/>
          <w:szCs w:val="20"/>
        </w:rPr>
        <w:t>7.3. Сторона, которой направлена претензия, обязана ее рассмотреть и отправить письменный ответ заинтересованной Стороне в течение 5 (пяти) рабочих дней со дня вручения претензии.</w:t>
      </w:r>
    </w:p>
    <w:p w14:paraId="0FF7D1EB" w14:textId="77777777" w:rsidR="007E01FC" w:rsidRDefault="00A00D54">
      <w:pPr>
        <w:ind w:firstLine="709"/>
        <w:jc w:val="both"/>
        <w:rPr>
          <w:color w:val="000000"/>
          <w:sz w:val="20"/>
          <w:szCs w:val="20"/>
        </w:rPr>
      </w:pPr>
      <w:r>
        <w:rPr>
          <w:color w:val="000000"/>
          <w:sz w:val="20"/>
          <w:szCs w:val="20"/>
        </w:rPr>
        <w:t>7.4. Споры, не урегулированные путем переговоров, подлежат разрешению в судебном порядке, в соответствии с законодательством РФ.</w:t>
      </w:r>
    </w:p>
    <w:bookmarkEnd w:id="23"/>
    <w:p w14:paraId="313CEFAD" w14:textId="77777777" w:rsidR="007E01FC" w:rsidRDefault="00A00D54">
      <w:pPr>
        <w:ind w:firstLine="709"/>
        <w:jc w:val="center"/>
        <w:rPr>
          <w:b/>
          <w:sz w:val="20"/>
          <w:szCs w:val="20"/>
        </w:rPr>
      </w:pPr>
      <w:r>
        <w:rPr>
          <w:b/>
          <w:sz w:val="20"/>
          <w:szCs w:val="20"/>
        </w:rPr>
        <w:t>8. ПРОЧИЕ УСЛОВИЯ</w:t>
      </w:r>
    </w:p>
    <w:p w14:paraId="09C38862" w14:textId="77777777" w:rsidR="007E01FC" w:rsidRDefault="007E01FC">
      <w:pPr>
        <w:ind w:firstLine="709"/>
        <w:jc w:val="center"/>
        <w:rPr>
          <w:b/>
          <w:sz w:val="20"/>
          <w:szCs w:val="20"/>
        </w:rPr>
      </w:pPr>
    </w:p>
    <w:p w14:paraId="2D53C47C" w14:textId="77777777" w:rsidR="007E01FC" w:rsidRDefault="00A00D54">
      <w:pPr>
        <w:ind w:firstLine="709"/>
        <w:jc w:val="both"/>
        <w:rPr>
          <w:sz w:val="20"/>
          <w:szCs w:val="20"/>
        </w:rPr>
      </w:pPr>
      <w:bookmarkStart w:id="24" w:name="_Hlk17732159"/>
      <w:r>
        <w:rPr>
          <w:sz w:val="20"/>
          <w:szCs w:val="20"/>
        </w:rPr>
        <w:t xml:space="preserve">8.1. </w:t>
      </w:r>
      <w:bookmarkEnd w:id="24"/>
      <w:r>
        <w:rPr>
          <w:sz w:val="20"/>
          <w:szCs w:val="20"/>
        </w:rPr>
        <w:t>Настоящий Договор считается заключенным и вступает в силу с момента его государственной регистрации в Управлении Федеральной службы государственной регистрации, кадастра и картографии по Костромской области.</w:t>
      </w:r>
    </w:p>
    <w:p w14:paraId="01A59B53" w14:textId="77777777" w:rsidR="007E01FC" w:rsidRDefault="00A00D54">
      <w:pPr>
        <w:ind w:firstLine="709"/>
        <w:jc w:val="both"/>
        <w:rPr>
          <w:sz w:val="20"/>
          <w:szCs w:val="20"/>
        </w:rPr>
      </w:pPr>
      <w:r>
        <w:rPr>
          <w:sz w:val="20"/>
          <w:szCs w:val="20"/>
        </w:rPr>
        <w:t>8.2. Предмет ипотеки считается находящимся в залоге у Залогодержателя с момента внесения записи об ипотеке в Единый государственный реестр прав на недвижимое имущество и сделок с ним. Указанное обстоятельство не освобождает стороны настоящего Договора от обязанности совершения всех необходимых действий по регистрации залога на основании настоящего Договора.</w:t>
      </w:r>
    </w:p>
    <w:p w14:paraId="49445D33" w14:textId="77777777" w:rsidR="007E01FC" w:rsidRDefault="00A00D54">
      <w:pPr>
        <w:ind w:firstLine="709"/>
        <w:jc w:val="both"/>
        <w:rPr>
          <w:sz w:val="20"/>
          <w:szCs w:val="20"/>
        </w:rPr>
      </w:pPr>
      <w:r>
        <w:rPr>
          <w:sz w:val="20"/>
          <w:szCs w:val="20"/>
        </w:rPr>
        <w:t>8.3. Риск случайной гибели или случайного повреждения Предмета ипотеки несет Залогодатель.</w:t>
      </w:r>
    </w:p>
    <w:p w14:paraId="5EB84126" w14:textId="77777777" w:rsidR="007E01FC" w:rsidRDefault="00A00D54">
      <w:pPr>
        <w:ind w:firstLine="709"/>
        <w:jc w:val="both"/>
        <w:rPr>
          <w:sz w:val="20"/>
          <w:szCs w:val="20"/>
        </w:rPr>
      </w:pPr>
      <w:r>
        <w:rPr>
          <w:sz w:val="20"/>
          <w:szCs w:val="20"/>
        </w:rPr>
        <w:t xml:space="preserve">8.4. </w:t>
      </w:r>
      <w:bookmarkStart w:id="25" w:name="_Hlk17731926"/>
      <w:r>
        <w:rPr>
          <w:sz w:val="20"/>
          <w:szCs w:val="20"/>
        </w:rPr>
        <w:t>Расходы по заключению и расторжению настоящего Договора, его государственной регистрации Стороны несут в соответствии с действующим законодательством.</w:t>
      </w:r>
    </w:p>
    <w:p w14:paraId="5DA82904" w14:textId="77777777" w:rsidR="007E01FC" w:rsidRDefault="00A00D54">
      <w:pPr>
        <w:ind w:firstLine="709"/>
        <w:jc w:val="both"/>
        <w:rPr>
          <w:color w:val="000000"/>
          <w:sz w:val="20"/>
          <w:szCs w:val="20"/>
        </w:rPr>
      </w:pPr>
      <w:r>
        <w:rPr>
          <w:color w:val="000000"/>
          <w:sz w:val="20"/>
          <w:szCs w:val="20"/>
        </w:rPr>
        <w:t>8.5. Если какое-либо положение Договора становится или признается недействительным или не соответствующим Законодательству вследствие внесения в него изменений и/или дополнений, все остальные положения Договора остаются в силе.</w:t>
      </w:r>
    </w:p>
    <w:bookmarkEnd w:id="25"/>
    <w:p w14:paraId="173A72F8" w14:textId="77777777" w:rsidR="007E01FC" w:rsidRDefault="00A00D54">
      <w:pPr>
        <w:ind w:firstLine="709"/>
        <w:jc w:val="both"/>
        <w:rPr>
          <w:sz w:val="20"/>
          <w:szCs w:val="20"/>
        </w:rPr>
      </w:pPr>
      <w:r>
        <w:rPr>
          <w:sz w:val="20"/>
          <w:szCs w:val="20"/>
        </w:rPr>
        <w:t xml:space="preserve">8.6. Направление юридически значимых сообщений: </w:t>
      </w:r>
    </w:p>
    <w:p w14:paraId="502E8ADA" w14:textId="77777777" w:rsidR="00D77776" w:rsidRPr="00D77776" w:rsidRDefault="00A00D54" w:rsidP="00D77776">
      <w:pPr>
        <w:pStyle w:val="afe"/>
        <w:spacing w:after="0"/>
        <w:ind w:left="0" w:firstLine="709"/>
        <w:outlineLvl w:val="0"/>
        <w:rPr>
          <w:rFonts w:ascii="Times New Roman" w:hAnsi="Times New Roman" w:cs="Times New Roman"/>
          <w:sz w:val="20"/>
        </w:rPr>
      </w:pPr>
      <w:r>
        <w:rPr>
          <w:sz w:val="20"/>
        </w:rPr>
        <w:t xml:space="preserve">8.6.1. </w:t>
      </w:r>
      <w:r w:rsidR="00D77776" w:rsidRPr="007F20F9">
        <w:rPr>
          <w:rFonts w:ascii="Times New Roman" w:hAnsi="Times New Roman" w:cs="Times New Roman"/>
          <w:bCs/>
          <w:sz w:val="20"/>
        </w:rPr>
        <w:t>Заявления, уведомления, извещения, требования, претензии и иные юридически значимые сообщения, с которыми закон или настоящий Договор связывают наступление гражданско-правовых последствий для другой стороны, должны направляться только одним из следующих способов:</w:t>
      </w:r>
    </w:p>
    <w:p w14:paraId="2491B3C6" w14:textId="77777777" w:rsidR="00D77776" w:rsidRPr="007F20F9" w:rsidRDefault="00D77776" w:rsidP="00D77776">
      <w:pPr>
        <w:ind w:firstLine="708"/>
        <w:jc w:val="both"/>
        <w:rPr>
          <w:bCs/>
          <w:sz w:val="20"/>
          <w:szCs w:val="20"/>
        </w:rPr>
      </w:pPr>
      <w:r w:rsidRPr="007F20F9">
        <w:rPr>
          <w:bCs/>
          <w:sz w:val="20"/>
          <w:szCs w:val="20"/>
        </w:rPr>
        <w:t>- нарочно;</w:t>
      </w:r>
    </w:p>
    <w:p w14:paraId="04AA7FF6" w14:textId="77777777" w:rsidR="00D77776" w:rsidRPr="007F20F9" w:rsidRDefault="00D77776" w:rsidP="00D77776">
      <w:pPr>
        <w:ind w:firstLine="708"/>
        <w:jc w:val="both"/>
        <w:rPr>
          <w:bCs/>
          <w:sz w:val="20"/>
          <w:szCs w:val="20"/>
        </w:rPr>
      </w:pPr>
      <w:r w:rsidRPr="007F20F9">
        <w:rPr>
          <w:bCs/>
          <w:sz w:val="20"/>
          <w:szCs w:val="20"/>
        </w:rPr>
        <w:t>-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BFBA95B" w14:textId="77777777" w:rsidR="00D77776" w:rsidRPr="007F20F9" w:rsidRDefault="00D77776" w:rsidP="00D77776">
      <w:pPr>
        <w:ind w:firstLine="708"/>
        <w:jc w:val="both"/>
        <w:rPr>
          <w:bCs/>
          <w:sz w:val="20"/>
          <w:szCs w:val="20"/>
        </w:rPr>
      </w:pPr>
      <w:r w:rsidRPr="007F20F9">
        <w:rPr>
          <w:bCs/>
          <w:sz w:val="20"/>
          <w:szCs w:val="20"/>
        </w:rPr>
        <w:t>- заказным письмом с уведомлением о вручении;</w:t>
      </w:r>
    </w:p>
    <w:p w14:paraId="209CC940" w14:textId="77777777" w:rsidR="00D77776" w:rsidRPr="007F20F9" w:rsidRDefault="00D77776" w:rsidP="00D77776">
      <w:pPr>
        <w:ind w:firstLine="708"/>
        <w:jc w:val="both"/>
        <w:rPr>
          <w:bCs/>
          <w:sz w:val="20"/>
          <w:szCs w:val="20"/>
        </w:rPr>
      </w:pPr>
      <w:r w:rsidRPr="007F20F9">
        <w:rPr>
          <w:bCs/>
          <w:sz w:val="20"/>
          <w:szCs w:val="20"/>
        </w:rPr>
        <w:lastRenderedPageBreak/>
        <w:t>- электронной почте. Стороны договорились считать документы, подписанные Сторонами и переданные по электронной почте, позволяющей достоверно установить, что документ исходит от Стороны по Договору, имеющими юридическую силу, равную силе документа, подписанными оригинальными подписями, с последующей отправкой оригиналов документов нарочным или по почте.</w:t>
      </w:r>
    </w:p>
    <w:p w14:paraId="39E150C7" w14:textId="77777777" w:rsidR="00D77776" w:rsidRPr="00D77776" w:rsidRDefault="00D77776" w:rsidP="00D77776">
      <w:pPr>
        <w:ind w:firstLine="708"/>
        <w:jc w:val="both"/>
        <w:rPr>
          <w:color w:val="000000"/>
          <w:sz w:val="20"/>
          <w:szCs w:val="20"/>
        </w:rPr>
      </w:pPr>
      <w:r w:rsidRPr="007F20F9">
        <w:rPr>
          <w:bCs/>
          <w:sz w:val="20"/>
          <w:szCs w:val="20"/>
        </w:rPr>
        <w:t>- по системе электронного документооборота,</w:t>
      </w:r>
      <w:r w:rsidRPr="00D77776">
        <w:rPr>
          <w:color w:val="000000"/>
          <w:sz w:val="20"/>
          <w:szCs w:val="20"/>
          <w:highlight w:val="white"/>
        </w:rPr>
        <w:t xml:space="preserve"> отправленных и полученных в электронном виде с использованием квалифицированной электронной цифровой подписи уполномоченных представителей Сторон</w:t>
      </w:r>
      <w:r w:rsidRPr="00D77776">
        <w:rPr>
          <w:color w:val="000000"/>
          <w:sz w:val="20"/>
          <w:szCs w:val="20"/>
        </w:rPr>
        <w:t xml:space="preserve">. </w:t>
      </w:r>
    </w:p>
    <w:p w14:paraId="2414CEB5" w14:textId="13E4A26F" w:rsidR="007E01FC" w:rsidRDefault="00A00D54" w:rsidP="00D77776">
      <w:pPr>
        <w:ind w:firstLine="709"/>
        <w:jc w:val="both"/>
        <w:rPr>
          <w:sz w:val="20"/>
          <w:szCs w:val="20"/>
        </w:rPr>
      </w:pPr>
      <w:r>
        <w:rPr>
          <w:sz w:val="20"/>
          <w:szCs w:val="20"/>
        </w:rPr>
        <w:t>8.6.2.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4D4AC900" w14:textId="77777777" w:rsidR="007E01FC" w:rsidRDefault="00A00D54">
      <w:pPr>
        <w:ind w:firstLine="709"/>
        <w:jc w:val="both"/>
        <w:rPr>
          <w:sz w:val="20"/>
          <w:szCs w:val="20"/>
        </w:rPr>
      </w:pPr>
      <w:r>
        <w:rPr>
          <w:sz w:val="20"/>
          <w:szCs w:val="20"/>
        </w:rPr>
        <w:t>8.6.3. Если иное не предусмотрено законом, или настоящим договором,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490DD745" w14:textId="77777777" w:rsidR="007E01FC" w:rsidRDefault="00A00D54">
      <w:pPr>
        <w:ind w:firstLine="709"/>
        <w:jc w:val="both"/>
        <w:rPr>
          <w:sz w:val="20"/>
          <w:szCs w:val="20"/>
        </w:rPr>
      </w:pPr>
      <w:r>
        <w:rPr>
          <w:sz w:val="20"/>
          <w:szCs w:val="20"/>
        </w:rPr>
        <w:t>8.6.4.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3085CD7" w14:textId="77777777" w:rsidR="007E01FC" w:rsidRPr="00300BFB" w:rsidRDefault="00A00D54">
      <w:pPr>
        <w:ind w:firstLine="709"/>
        <w:jc w:val="both"/>
        <w:rPr>
          <w:sz w:val="20"/>
          <w:szCs w:val="20"/>
        </w:rPr>
      </w:pPr>
      <w:r w:rsidRPr="00300BFB">
        <w:rPr>
          <w:sz w:val="20"/>
          <w:szCs w:val="20"/>
        </w:rPr>
        <w:t>8.6.5.</w:t>
      </w:r>
      <w:r w:rsidRPr="00300BFB">
        <w:rPr>
          <w:bCs/>
          <w:sz w:val="20"/>
          <w:szCs w:val="20"/>
        </w:rPr>
        <w:t xml:space="preserve"> Вся корреспонденция в адрес Залогодержателя (в случае отправки ее по почте) направляется по почтовому адресу, указанному в разделе 9. «Адреса и реквизиты Сторон» настоящего Договора.</w:t>
      </w:r>
    </w:p>
    <w:p w14:paraId="62DE77B9" w14:textId="77777777" w:rsidR="007E01FC" w:rsidRPr="00300BFB" w:rsidRDefault="00A00D54">
      <w:pPr>
        <w:ind w:firstLine="709"/>
        <w:jc w:val="both"/>
        <w:rPr>
          <w:sz w:val="20"/>
          <w:szCs w:val="20"/>
        </w:rPr>
      </w:pPr>
      <w:r w:rsidRPr="00300BFB">
        <w:rPr>
          <w:sz w:val="20"/>
          <w:szCs w:val="20"/>
        </w:rPr>
        <w:t>8.7. Если какое-либо положение Договора становится или признается недействительным или не соответствующим Законодательству все остальные положения Договора остаются в силе.</w:t>
      </w:r>
    </w:p>
    <w:p w14:paraId="0BA3E953" w14:textId="77777777" w:rsidR="007E01FC" w:rsidRPr="00300BFB" w:rsidRDefault="00A00D54">
      <w:pPr>
        <w:ind w:firstLine="709"/>
        <w:jc w:val="both"/>
        <w:rPr>
          <w:sz w:val="20"/>
          <w:szCs w:val="20"/>
        </w:rPr>
      </w:pPr>
      <w:r w:rsidRPr="00300BFB">
        <w:rPr>
          <w:sz w:val="20"/>
          <w:szCs w:val="20"/>
        </w:rPr>
        <w:t>8.8. Во всем остальном, что не урегулировано настоящим Договором, Стороны руководствуются нормами действующего законодательства РФ.</w:t>
      </w:r>
    </w:p>
    <w:p w14:paraId="2A3AC4F5" w14:textId="77777777" w:rsidR="007E01FC" w:rsidRPr="00300BFB" w:rsidRDefault="00A00D54">
      <w:pPr>
        <w:ind w:firstLine="709"/>
        <w:jc w:val="both"/>
        <w:rPr>
          <w:bCs/>
          <w:sz w:val="20"/>
          <w:szCs w:val="20"/>
        </w:rPr>
      </w:pPr>
      <w:r w:rsidRPr="00300BFB">
        <w:rPr>
          <w:bCs/>
          <w:sz w:val="20"/>
          <w:szCs w:val="20"/>
        </w:rPr>
        <w:t>8.9. Во всем остальном, что не урегулировано настоящим Договором, Стороны руководствуются нормами действующего законодательства РФ.</w:t>
      </w:r>
    </w:p>
    <w:p w14:paraId="2BA2C080" w14:textId="77777777" w:rsidR="007E01FC" w:rsidRDefault="00A00D54">
      <w:pPr>
        <w:ind w:firstLine="709"/>
        <w:jc w:val="both"/>
        <w:rPr>
          <w:bCs/>
          <w:sz w:val="20"/>
          <w:szCs w:val="20"/>
        </w:rPr>
      </w:pPr>
      <w:r w:rsidRPr="00300BFB">
        <w:rPr>
          <w:bCs/>
          <w:sz w:val="20"/>
          <w:szCs w:val="20"/>
        </w:rPr>
        <w:t>8.10. Настоящий Договор составлен в двух экземплярах, имеющих одинаковую юридическую силу, по одному для каждой из Сторон настоящего Договора.</w:t>
      </w:r>
    </w:p>
    <w:p w14:paraId="1DBFABA5" w14:textId="77777777" w:rsidR="007E01FC" w:rsidRDefault="007E01FC">
      <w:pPr>
        <w:ind w:firstLine="709"/>
        <w:jc w:val="both"/>
        <w:rPr>
          <w:b/>
          <w:color w:val="000000"/>
          <w:sz w:val="20"/>
          <w:szCs w:val="20"/>
        </w:rPr>
      </w:pPr>
    </w:p>
    <w:p w14:paraId="5D2894CF" w14:textId="77777777" w:rsidR="007E01FC" w:rsidRDefault="00A00D54">
      <w:pPr>
        <w:ind w:firstLine="709"/>
        <w:jc w:val="center"/>
        <w:rPr>
          <w:b/>
          <w:color w:val="000000"/>
          <w:sz w:val="20"/>
          <w:szCs w:val="20"/>
        </w:rPr>
      </w:pPr>
      <w:r>
        <w:rPr>
          <w:b/>
          <w:color w:val="000000"/>
          <w:sz w:val="20"/>
          <w:szCs w:val="20"/>
        </w:rPr>
        <w:t>9.  АДРЕСА И РЕКВИЗИТЫ СТОРОН:</w:t>
      </w:r>
    </w:p>
    <w:p w14:paraId="78E1A80E" w14:textId="77777777" w:rsidR="007E01FC" w:rsidRDefault="007E01FC">
      <w:pPr>
        <w:ind w:firstLine="709"/>
        <w:jc w:val="center"/>
        <w:rPr>
          <w:b/>
          <w:color w:val="000000"/>
          <w:sz w:val="20"/>
          <w:szCs w:val="20"/>
        </w:rPr>
      </w:pPr>
    </w:p>
    <w:tbl>
      <w:tblPr>
        <w:tblW w:w="10031" w:type="dxa"/>
        <w:tblLayout w:type="fixed"/>
        <w:tblLook w:val="04A0" w:firstRow="1" w:lastRow="0" w:firstColumn="1" w:lastColumn="0" w:noHBand="0" w:noVBand="1"/>
      </w:tblPr>
      <w:tblGrid>
        <w:gridCol w:w="5211"/>
        <w:gridCol w:w="4820"/>
      </w:tblGrid>
      <w:tr w:rsidR="007E01FC" w14:paraId="724327FA" w14:textId="77777777">
        <w:tc>
          <w:tcPr>
            <w:tcW w:w="5211" w:type="dxa"/>
            <w:tcBorders>
              <w:top w:val="none" w:sz="0" w:space="0" w:color="000000"/>
              <w:left w:val="none" w:sz="0" w:space="0" w:color="000000"/>
              <w:bottom w:val="none" w:sz="0" w:space="0" w:color="000000"/>
              <w:right w:val="none" w:sz="0" w:space="0" w:color="000000"/>
            </w:tcBorders>
          </w:tcPr>
          <w:p w14:paraId="03F91FA5" w14:textId="77777777" w:rsidR="007E01FC" w:rsidRDefault="00A00D54">
            <w:pPr>
              <w:jc w:val="center"/>
              <w:rPr>
                <w:b/>
                <w:sz w:val="20"/>
                <w:szCs w:val="20"/>
              </w:rPr>
            </w:pPr>
            <w:r>
              <w:rPr>
                <w:b/>
                <w:sz w:val="20"/>
                <w:szCs w:val="20"/>
              </w:rPr>
              <w:t>Залогодержатель:</w:t>
            </w:r>
          </w:p>
          <w:p w14:paraId="073FA87B" w14:textId="77777777" w:rsidR="007E01FC" w:rsidRDefault="00A00D54">
            <w:pPr>
              <w:jc w:val="center"/>
              <w:rPr>
                <w:b/>
                <w:sz w:val="20"/>
                <w:szCs w:val="20"/>
              </w:rPr>
            </w:pPr>
            <w:r>
              <w:rPr>
                <w:b/>
                <w:sz w:val="20"/>
                <w:szCs w:val="20"/>
              </w:rPr>
              <w:t>ОБЩЕСТВО С ОГРАНИЧЕННОЙ ОТВЕТСТВЕННОСТЬЮ "МИКРОКРЕДИТНАЯ КОМПАНИЯ КОСТРОМСКОЙ ОБЛАСТИ"</w:t>
            </w:r>
          </w:p>
        </w:tc>
        <w:tc>
          <w:tcPr>
            <w:tcW w:w="4820" w:type="dxa"/>
            <w:tcBorders>
              <w:top w:val="none" w:sz="0" w:space="0" w:color="000000"/>
              <w:left w:val="none" w:sz="0" w:space="0" w:color="000000"/>
              <w:bottom w:val="none" w:sz="0" w:space="0" w:color="000000"/>
              <w:right w:val="none" w:sz="0" w:space="0" w:color="000000"/>
            </w:tcBorders>
          </w:tcPr>
          <w:p w14:paraId="302F1841" w14:textId="77777777" w:rsidR="007E01FC" w:rsidRDefault="00A00D54">
            <w:pPr>
              <w:jc w:val="center"/>
              <w:rPr>
                <w:b/>
                <w:bCs/>
                <w:sz w:val="20"/>
                <w:szCs w:val="20"/>
              </w:rPr>
            </w:pPr>
            <w:r>
              <w:rPr>
                <w:b/>
                <w:sz w:val="20"/>
                <w:szCs w:val="20"/>
              </w:rPr>
              <w:t>Залогодатель</w:t>
            </w:r>
            <w:r>
              <w:rPr>
                <w:b/>
                <w:bCs/>
                <w:sz w:val="20"/>
                <w:szCs w:val="20"/>
              </w:rPr>
              <w:t xml:space="preserve"> </w:t>
            </w:r>
          </w:p>
          <w:p w14:paraId="19C2377A" w14:textId="77777777" w:rsidR="007E01FC" w:rsidRDefault="00A00D54">
            <w:pPr>
              <w:jc w:val="center"/>
              <w:rPr>
                <w:sz w:val="20"/>
                <w:szCs w:val="20"/>
              </w:rPr>
            </w:pPr>
            <w:r>
              <w:rPr>
                <w:b/>
                <w:bCs/>
                <w:sz w:val="20"/>
                <w:szCs w:val="20"/>
              </w:rPr>
              <w:t>ФИО</w:t>
            </w:r>
            <w:r>
              <w:rPr>
                <w:sz w:val="20"/>
                <w:szCs w:val="20"/>
              </w:rPr>
              <w:t>,</w:t>
            </w:r>
          </w:p>
          <w:p w14:paraId="4AD71032" w14:textId="77777777" w:rsidR="007E01FC" w:rsidRDefault="007E01FC">
            <w:pPr>
              <w:jc w:val="both"/>
              <w:rPr>
                <w:sz w:val="20"/>
                <w:szCs w:val="20"/>
              </w:rPr>
            </w:pPr>
          </w:p>
          <w:p w14:paraId="379535F1" w14:textId="77777777" w:rsidR="007E01FC" w:rsidRDefault="007E01FC">
            <w:pPr>
              <w:jc w:val="center"/>
              <w:rPr>
                <w:b/>
                <w:sz w:val="20"/>
                <w:szCs w:val="20"/>
              </w:rPr>
            </w:pPr>
          </w:p>
        </w:tc>
      </w:tr>
      <w:tr w:rsidR="007E01FC" w14:paraId="0D68A7A5" w14:textId="77777777">
        <w:trPr>
          <w:trHeight w:val="4370"/>
        </w:trPr>
        <w:tc>
          <w:tcPr>
            <w:tcW w:w="5211" w:type="dxa"/>
            <w:tcBorders>
              <w:top w:val="none" w:sz="0" w:space="0" w:color="000000"/>
              <w:left w:val="none" w:sz="0" w:space="0" w:color="000000"/>
              <w:bottom w:val="none" w:sz="0" w:space="0" w:color="000000"/>
              <w:right w:val="none" w:sz="0" w:space="0" w:color="000000"/>
            </w:tcBorders>
          </w:tcPr>
          <w:p w14:paraId="1561A253" w14:textId="77777777" w:rsidR="007E01FC" w:rsidRDefault="00A00D54">
            <w:pPr>
              <w:rPr>
                <w:color w:val="000000"/>
                <w:sz w:val="20"/>
                <w:szCs w:val="20"/>
              </w:rPr>
            </w:pPr>
            <w:r>
              <w:rPr>
                <w:color w:val="000000"/>
                <w:sz w:val="20"/>
                <w:szCs w:val="20"/>
              </w:rPr>
              <w:t>ОГРН 1064401019297</w:t>
            </w:r>
          </w:p>
          <w:p w14:paraId="5D9D1168" w14:textId="77777777" w:rsidR="007E01FC" w:rsidRDefault="00A00D54">
            <w:pPr>
              <w:rPr>
                <w:color w:val="000000"/>
                <w:sz w:val="20"/>
                <w:szCs w:val="20"/>
              </w:rPr>
            </w:pPr>
            <w:r>
              <w:rPr>
                <w:color w:val="000000"/>
                <w:sz w:val="20"/>
                <w:szCs w:val="20"/>
              </w:rPr>
              <w:t>ИНН/КПП 4401062636 /440101001</w:t>
            </w:r>
          </w:p>
          <w:p w14:paraId="6DB1B904" w14:textId="77777777" w:rsidR="007E01FC" w:rsidRDefault="00A00D54">
            <w:pPr>
              <w:rPr>
                <w:color w:val="000000"/>
                <w:sz w:val="20"/>
                <w:szCs w:val="20"/>
              </w:rPr>
            </w:pPr>
            <w:r>
              <w:rPr>
                <w:color w:val="000000"/>
                <w:sz w:val="20"/>
                <w:szCs w:val="20"/>
              </w:rPr>
              <w:t xml:space="preserve">Юридический и почтовый адрес: 156019, Костромская область, </w:t>
            </w:r>
            <w:proofErr w:type="spellStart"/>
            <w:r>
              <w:rPr>
                <w:color w:val="000000"/>
                <w:sz w:val="20"/>
                <w:szCs w:val="20"/>
              </w:rPr>
              <w:t>г.о</w:t>
            </w:r>
            <w:proofErr w:type="spellEnd"/>
            <w:r>
              <w:rPr>
                <w:color w:val="000000"/>
                <w:sz w:val="20"/>
                <w:szCs w:val="20"/>
              </w:rPr>
              <w:t>. город Кострома, город Кострома, улица Локомотивная, дом 2, этаж 3, НП/КАБ 5/6</w:t>
            </w:r>
          </w:p>
          <w:p w14:paraId="5613C06B" w14:textId="77777777" w:rsidR="007E01FC" w:rsidRDefault="00A00D54">
            <w:pPr>
              <w:rPr>
                <w:color w:val="000000"/>
                <w:sz w:val="20"/>
                <w:szCs w:val="20"/>
              </w:rPr>
            </w:pPr>
            <w:r>
              <w:rPr>
                <w:color w:val="000000"/>
                <w:sz w:val="20"/>
                <w:szCs w:val="20"/>
              </w:rPr>
              <w:t>Банковские реквизиты:</w:t>
            </w:r>
          </w:p>
          <w:p w14:paraId="4EC9AD59" w14:textId="77777777" w:rsidR="007E01FC" w:rsidRDefault="00A00D54">
            <w:pPr>
              <w:rPr>
                <w:color w:val="000000"/>
                <w:sz w:val="20"/>
                <w:szCs w:val="20"/>
              </w:rPr>
            </w:pPr>
            <w:r>
              <w:rPr>
                <w:color w:val="000000"/>
                <w:sz w:val="20"/>
                <w:szCs w:val="20"/>
              </w:rPr>
              <w:t>Расчетный счет:40601810613250000001</w:t>
            </w:r>
          </w:p>
          <w:p w14:paraId="2A0C1F6D" w14:textId="77777777" w:rsidR="007E01FC" w:rsidRDefault="00A00D54">
            <w:pPr>
              <w:rPr>
                <w:color w:val="000000"/>
                <w:sz w:val="20"/>
                <w:szCs w:val="20"/>
              </w:rPr>
            </w:pPr>
            <w:r>
              <w:rPr>
                <w:color w:val="000000"/>
                <w:sz w:val="20"/>
                <w:szCs w:val="20"/>
              </w:rPr>
              <w:t>В Филиал «Центральный» Банка ВТБ (ПАО) в г. Москве</w:t>
            </w:r>
          </w:p>
          <w:p w14:paraId="2E1E683F" w14:textId="77777777" w:rsidR="007E01FC" w:rsidRDefault="00A00D54">
            <w:pPr>
              <w:rPr>
                <w:color w:val="000000"/>
                <w:sz w:val="20"/>
                <w:szCs w:val="20"/>
              </w:rPr>
            </w:pPr>
            <w:r>
              <w:rPr>
                <w:color w:val="000000"/>
                <w:sz w:val="20"/>
                <w:szCs w:val="20"/>
              </w:rPr>
              <w:t>БИК: 044525411</w:t>
            </w:r>
          </w:p>
          <w:p w14:paraId="5F9215F2" w14:textId="77777777" w:rsidR="007E01FC" w:rsidRDefault="00A00D54">
            <w:pPr>
              <w:rPr>
                <w:color w:val="000000"/>
                <w:sz w:val="20"/>
                <w:szCs w:val="20"/>
              </w:rPr>
            </w:pPr>
            <w:r>
              <w:rPr>
                <w:color w:val="000000"/>
                <w:sz w:val="20"/>
                <w:szCs w:val="20"/>
              </w:rPr>
              <w:t>Корреспондентский счет: 30101810145250000411</w:t>
            </w:r>
          </w:p>
          <w:p w14:paraId="0260D5AF" w14:textId="77777777" w:rsidR="007E01FC" w:rsidRDefault="007E01FC">
            <w:pPr>
              <w:rPr>
                <w:color w:val="000000"/>
                <w:sz w:val="20"/>
                <w:szCs w:val="20"/>
              </w:rPr>
            </w:pPr>
          </w:p>
          <w:p w14:paraId="57F25C36" w14:textId="77777777" w:rsidR="007E01FC" w:rsidRDefault="00A00D54">
            <w:pPr>
              <w:rPr>
                <w:color w:val="000000"/>
                <w:sz w:val="20"/>
                <w:szCs w:val="20"/>
              </w:rPr>
            </w:pPr>
            <w:r>
              <w:rPr>
                <w:color w:val="000000"/>
                <w:sz w:val="20"/>
                <w:szCs w:val="20"/>
              </w:rPr>
              <w:t>Тел:8(4942)499-165</w:t>
            </w:r>
          </w:p>
          <w:p w14:paraId="07C861F5" w14:textId="77777777" w:rsidR="007E01FC" w:rsidRDefault="00A00D54">
            <w:pPr>
              <w:rPr>
                <w:color w:val="000000"/>
                <w:sz w:val="20"/>
                <w:szCs w:val="20"/>
              </w:rPr>
            </w:pPr>
            <w:proofErr w:type="spellStart"/>
            <w:r>
              <w:rPr>
                <w:color w:val="000000"/>
                <w:sz w:val="20"/>
                <w:szCs w:val="20"/>
              </w:rPr>
              <w:t>Email</w:t>
            </w:r>
            <w:proofErr w:type="spellEnd"/>
            <w:r>
              <w:rPr>
                <w:color w:val="000000"/>
                <w:sz w:val="20"/>
                <w:szCs w:val="20"/>
              </w:rPr>
              <w:t>: info@mkk44.ru</w:t>
            </w:r>
          </w:p>
          <w:p w14:paraId="2D62B26C" w14:textId="77777777" w:rsidR="007E01FC" w:rsidRDefault="007E01FC">
            <w:pPr>
              <w:rPr>
                <w:color w:val="000000"/>
                <w:sz w:val="20"/>
                <w:szCs w:val="20"/>
              </w:rPr>
            </w:pPr>
          </w:p>
          <w:p w14:paraId="1A5009F0" w14:textId="77777777" w:rsidR="00D14702" w:rsidRPr="00D14702" w:rsidRDefault="00D14702" w:rsidP="00D14702">
            <w:pPr>
              <w:rPr>
                <w:b/>
                <w:bCs/>
                <w:color w:val="000000"/>
                <w:sz w:val="20"/>
                <w:szCs w:val="20"/>
              </w:rPr>
            </w:pPr>
            <w:r w:rsidRPr="00D14702">
              <w:rPr>
                <w:b/>
                <w:bCs/>
                <w:color w:val="000000"/>
                <w:sz w:val="20"/>
                <w:szCs w:val="20"/>
              </w:rPr>
              <w:t>Генеральный директор</w:t>
            </w:r>
          </w:p>
          <w:p w14:paraId="0B99EE51" w14:textId="77777777" w:rsidR="00D14702" w:rsidRPr="00D14702" w:rsidRDefault="00D14702" w:rsidP="00D14702">
            <w:pPr>
              <w:rPr>
                <w:b/>
                <w:bCs/>
                <w:color w:val="000000"/>
                <w:sz w:val="20"/>
                <w:szCs w:val="20"/>
              </w:rPr>
            </w:pPr>
          </w:p>
          <w:p w14:paraId="2B5860C2" w14:textId="77777777" w:rsidR="00D14702" w:rsidRPr="00D14702" w:rsidRDefault="00D14702" w:rsidP="00D14702">
            <w:pPr>
              <w:rPr>
                <w:b/>
                <w:bCs/>
                <w:color w:val="000000"/>
                <w:sz w:val="20"/>
                <w:szCs w:val="20"/>
              </w:rPr>
            </w:pPr>
            <w:r w:rsidRPr="00D14702">
              <w:rPr>
                <w:b/>
                <w:bCs/>
                <w:color w:val="000000"/>
                <w:sz w:val="20"/>
                <w:szCs w:val="20"/>
              </w:rPr>
              <w:t>_____________________ / И.О. Фамилия</w:t>
            </w:r>
          </w:p>
          <w:p w14:paraId="7884C951" w14:textId="77777777" w:rsidR="00D14702" w:rsidRPr="00D14702" w:rsidRDefault="00D14702" w:rsidP="00D14702">
            <w:pPr>
              <w:rPr>
                <w:b/>
                <w:bCs/>
                <w:color w:val="000000"/>
                <w:sz w:val="20"/>
                <w:szCs w:val="20"/>
              </w:rPr>
            </w:pPr>
            <w:proofErr w:type="spellStart"/>
            <w:r w:rsidRPr="00D14702">
              <w:rPr>
                <w:b/>
                <w:bCs/>
                <w:color w:val="000000"/>
                <w:sz w:val="20"/>
                <w:szCs w:val="20"/>
              </w:rPr>
              <w:t>М.п</w:t>
            </w:r>
            <w:proofErr w:type="spellEnd"/>
            <w:r w:rsidRPr="00D14702">
              <w:rPr>
                <w:b/>
                <w:bCs/>
                <w:color w:val="000000"/>
                <w:sz w:val="20"/>
                <w:szCs w:val="20"/>
              </w:rPr>
              <w:t>.</w:t>
            </w:r>
          </w:p>
          <w:p w14:paraId="192C1646" w14:textId="77777777" w:rsidR="00D14702" w:rsidRPr="00D14702" w:rsidRDefault="00D14702" w:rsidP="00D14702">
            <w:pPr>
              <w:rPr>
                <w:b/>
                <w:bCs/>
                <w:color w:val="000000"/>
                <w:sz w:val="20"/>
                <w:szCs w:val="20"/>
              </w:rPr>
            </w:pPr>
          </w:p>
          <w:p w14:paraId="4B5F39FF" w14:textId="77777777" w:rsidR="00D14702" w:rsidRPr="00D14702" w:rsidRDefault="00D14702" w:rsidP="00D14702">
            <w:pPr>
              <w:rPr>
                <w:b/>
                <w:bCs/>
                <w:color w:val="000000"/>
                <w:sz w:val="20"/>
                <w:szCs w:val="20"/>
              </w:rPr>
            </w:pPr>
            <w:r w:rsidRPr="00D14702">
              <w:rPr>
                <w:b/>
                <w:bCs/>
                <w:color w:val="000000"/>
                <w:sz w:val="20"/>
                <w:szCs w:val="20"/>
              </w:rPr>
              <w:t>Главный бухгалтер</w:t>
            </w:r>
          </w:p>
          <w:p w14:paraId="1F40B8D1" w14:textId="77777777" w:rsidR="00D14702" w:rsidRPr="00D14702" w:rsidRDefault="00D14702" w:rsidP="00D14702">
            <w:pPr>
              <w:rPr>
                <w:b/>
                <w:bCs/>
                <w:color w:val="000000"/>
                <w:sz w:val="20"/>
                <w:szCs w:val="20"/>
              </w:rPr>
            </w:pPr>
          </w:p>
          <w:p w14:paraId="3D703F8A" w14:textId="10FEE0DA" w:rsidR="007E01FC" w:rsidRDefault="00D14702" w:rsidP="00D14702">
            <w:pPr>
              <w:rPr>
                <w:sz w:val="20"/>
                <w:szCs w:val="20"/>
              </w:rPr>
            </w:pPr>
            <w:r w:rsidRPr="00D14702">
              <w:rPr>
                <w:b/>
                <w:bCs/>
                <w:color w:val="000000"/>
                <w:sz w:val="20"/>
                <w:szCs w:val="20"/>
              </w:rPr>
              <w:t>_____________________ / И.О. Фамилия</w:t>
            </w:r>
          </w:p>
        </w:tc>
        <w:tc>
          <w:tcPr>
            <w:tcW w:w="4820" w:type="dxa"/>
            <w:tcBorders>
              <w:top w:val="none" w:sz="0" w:space="0" w:color="000000"/>
              <w:left w:val="none" w:sz="0" w:space="0" w:color="000000"/>
              <w:bottom w:val="none" w:sz="0" w:space="0" w:color="000000"/>
              <w:right w:val="none" w:sz="0" w:space="0" w:color="000000"/>
            </w:tcBorders>
          </w:tcPr>
          <w:p w14:paraId="16427863" w14:textId="77777777" w:rsidR="007E01FC" w:rsidRDefault="00A00D54">
            <w:pPr>
              <w:jc w:val="both"/>
              <w:rPr>
                <w:sz w:val="20"/>
                <w:szCs w:val="20"/>
              </w:rPr>
            </w:pPr>
            <w:r>
              <w:rPr>
                <w:sz w:val="20"/>
                <w:szCs w:val="20"/>
              </w:rPr>
              <w:t>Дата рождения,</w:t>
            </w:r>
          </w:p>
          <w:p w14:paraId="0F112CFC" w14:textId="77777777" w:rsidR="007E01FC" w:rsidRDefault="00A00D54">
            <w:pPr>
              <w:jc w:val="both"/>
              <w:rPr>
                <w:sz w:val="20"/>
                <w:szCs w:val="20"/>
              </w:rPr>
            </w:pPr>
            <w:r>
              <w:rPr>
                <w:sz w:val="20"/>
                <w:szCs w:val="20"/>
              </w:rPr>
              <w:t>паспорт гражданина Российской Федерации серия ______ номер __________, выдан ______________________________________________</w:t>
            </w:r>
          </w:p>
          <w:p w14:paraId="20F769CF" w14:textId="77777777" w:rsidR="007E01FC" w:rsidRDefault="00A00D54">
            <w:pPr>
              <w:jc w:val="both"/>
              <w:rPr>
                <w:sz w:val="20"/>
                <w:szCs w:val="20"/>
              </w:rPr>
            </w:pPr>
            <w:r>
              <w:rPr>
                <w:sz w:val="20"/>
                <w:szCs w:val="20"/>
              </w:rPr>
              <w:t>«___» __________ ______ года, код подразделения ______, зарегистрирован (-а) по адресу: ___________</w:t>
            </w:r>
          </w:p>
          <w:p w14:paraId="4EA2EEC2" w14:textId="77777777" w:rsidR="007E01FC" w:rsidRDefault="00A00D54">
            <w:pPr>
              <w:jc w:val="both"/>
              <w:rPr>
                <w:sz w:val="20"/>
                <w:szCs w:val="20"/>
              </w:rPr>
            </w:pPr>
            <w:r>
              <w:rPr>
                <w:sz w:val="20"/>
                <w:szCs w:val="20"/>
              </w:rPr>
              <w:t>______________________________________________</w:t>
            </w:r>
          </w:p>
          <w:p w14:paraId="5BAE6A08" w14:textId="77777777" w:rsidR="007E01FC" w:rsidRDefault="00A00D54">
            <w:pPr>
              <w:jc w:val="both"/>
              <w:rPr>
                <w:sz w:val="20"/>
                <w:szCs w:val="20"/>
              </w:rPr>
            </w:pPr>
            <w:r>
              <w:rPr>
                <w:sz w:val="20"/>
                <w:szCs w:val="20"/>
              </w:rPr>
              <w:t>СНИЛС:</w:t>
            </w:r>
          </w:p>
          <w:p w14:paraId="4D26A1C7" w14:textId="77777777" w:rsidR="007E01FC" w:rsidRDefault="007E01FC">
            <w:pPr>
              <w:jc w:val="both"/>
              <w:rPr>
                <w:sz w:val="20"/>
                <w:szCs w:val="20"/>
              </w:rPr>
            </w:pPr>
          </w:p>
          <w:p w14:paraId="5E192635" w14:textId="77777777" w:rsidR="007E01FC" w:rsidRDefault="00A00D54">
            <w:pPr>
              <w:jc w:val="both"/>
              <w:rPr>
                <w:sz w:val="20"/>
                <w:szCs w:val="20"/>
              </w:rPr>
            </w:pPr>
            <w:r>
              <w:rPr>
                <w:sz w:val="20"/>
                <w:szCs w:val="20"/>
              </w:rPr>
              <w:t>Тел: ___________________</w:t>
            </w:r>
          </w:p>
          <w:p w14:paraId="05DBB412" w14:textId="77777777" w:rsidR="007E01FC" w:rsidRDefault="00A00D54">
            <w:pPr>
              <w:jc w:val="both"/>
              <w:rPr>
                <w:sz w:val="20"/>
                <w:szCs w:val="20"/>
              </w:rPr>
            </w:pPr>
            <w:proofErr w:type="spellStart"/>
            <w:r>
              <w:rPr>
                <w:sz w:val="20"/>
                <w:szCs w:val="20"/>
              </w:rPr>
              <w:t>Email</w:t>
            </w:r>
            <w:proofErr w:type="spellEnd"/>
            <w:r>
              <w:rPr>
                <w:sz w:val="20"/>
                <w:szCs w:val="20"/>
              </w:rPr>
              <w:t>: при наличии</w:t>
            </w:r>
          </w:p>
          <w:p w14:paraId="5897D0D5" w14:textId="77777777" w:rsidR="007E01FC" w:rsidRDefault="007E01FC">
            <w:pPr>
              <w:jc w:val="both"/>
              <w:rPr>
                <w:sz w:val="20"/>
                <w:szCs w:val="20"/>
              </w:rPr>
            </w:pPr>
          </w:p>
          <w:p w14:paraId="5333615B" w14:textId="77777777" w:rsidR="007E01FC" w:rsidRDefault="007E01FC">
            <w:pPr>
              <w:jc w:val="both"/>
              <w:rPr>
                <w:sz w:val="20"/>
                <w:szCs w:val="20"/>
              </w:rPr>
            </w:pPr>
          </w:p>
          <w:p w14:paraId="752AC210" w14:textId="77777777" w:rsidR="007E01FC" w:rsidRDefault="007E01FC">
            <w:pPr>
              <w:jc w:val="both"/>
              <w:rPr>
                <w:sz w:val="20"/>
                <w:szCs w:val="20"/>
              </w:rPr>
            </w:pPr>
          </w:p>
          <w:p w14:paraId="0463D022" w14:textId="77777777" w:rsidR="007E01FC" w:rsidRDefault="007E01FC">
            <w:pPr>
              <w:jc w:val="both"/>
              <w:rPr>
                <w:sz w:val="20"/>
                <w:szCs w:val="20"/>
              </w:rPr>
            </w:pPr>
          </w:p>
          <w:p w14:paraId="0434669F" w14:textId="77777777" w:rsidR="007E01FC" w:rsidRPr="00300BFB" w:rsidRDefault="00A00D54">
            <w:pPr>
              <w:jc w:val="both"/>
              <w:rPr>
                <w:sz w:val="20"/>
                <w:szCs w:val="20"/>
              </w:rPr>
            </w:pPr>
            <w:r>
              <w:rPr>
                <w:sz w:val="20"/>
                <w:szCs w:val="20"/>
              </w:rPr>
              <w:t>_</w:t>
            </w:r>
            <w:r w:rsidRPr="00300BFB">
              <w:rPr>
                <w:sz w:val="20"/>
                <w:szCs w:val="20"/>
              </w:rPr>
              <w:t>_____________________________________________</w:t>
            </w:r>
          </w:p>
          <w:p w14:paraId="69519310" w14:textId="77777777" w:rsidR="007E01FC" w:rsidRDefault="00A00D54">
            <w:pPr>
              <w:jc w:val="center"/>
              <w:rPr>
                <w:sz w:val="20"/>
                <w:szCs w:val="20"/>
              </w:rPr>
            </w:pPr>
            <w:r>
              <w:rPr>
                <w:sz w:val="20"/>
                <w:szCs w:val="20"/>
              </w:rPr>
              <w:t>(Фамилия)</w:t>
            </w:r>
          </w:p>
          <w:p w14:paraId="7983BA94" w14:textId="77777777" w:rsidR="007E01FC" w:rsidRDefault="007E01FC">
            <w:pPr>
              <w:jc w:val="center"/>
              <w:rPr>
                <w:sz w:val="20"/>
                <w:szCs w:val="20"/>
              </w:rPr>
            </w:pPr>
          </w:p>
          <w:p w14:paraId="4D99C3F0" w14:textId="77777777" w:rsidR="007E01FC" w:rsidRDefault="00A00D54">
            <w:pPr>
              <w:jc w:val="both"/>
              <w:rPr>
                <w:sz w:val="20"/>
                <w:szCs w:val="20"/>
                <w:lang w:val="en-US"/>
              </w:rPr>
            </w:pPr>
            <w:r>
              <w:rPr>
                <w:sz w:val="20"/>
                <w:szCs w:val="20"/>
                <w:lang w:val="en-US"/>
              </w:rPr>
              <w:t>______________________________________________</w:t>
            </w:r>
          </w:p>
          <w:p w14:paraId="1EFEB7EA" w14:textId="77777777" w:rsidR="007E01FC" w:rsidRDefault="00A00D54">
            <w:pPr>
              <w:jc w:val="center"/>
              <w:rPr>
                <w:sz w:val="20"/>
                <w:szCs w:val="20"/>
              </w:rPr>
            </w:pPr>
            <w:r>
              <w:rPr>
                <w:sz w:val="20"/>
                <w:szCs w:val="20"/>
              </w:rPr>
              <w:t>(Имя, отчество)</w:t>
            </w:r>
          </w:p>
          <w:p w14:paraId="2CE24ACD" w14:textId="77777777" w:rsidR="007E01FC" w:rsidRDefault="007E01FC">
            <w:pPr>
              <w:jc w:val="center"/>
              <w:rPr>
                <w:sz w:val="20"/>
                <w:szCs w:val="20"/>
              </w:rPr>
            </w:pPr>
          </w:p>
          <w:p w14:paraId="005C5632" w14:textId="77777777" w:rsidR="007E01FC" w:rsidRDefault="00A00D54">
            <w:pPr>
              <w:jc w:val="both"/>
              <w:rPr>
                <w:sz w:val="20"/>
                <w:szCs w:val="20"/>
                <w:lang w:val="en-US"/>
              </w:rPr>
            </w:pPr>
            <w:r>
              <w:rPr>
                <w:sz w:val="20"/>
                <w:szCs w:val="20"/>
                <w:lang w:val="en-US"/>
              </w:rPr>
              <w:t>______________________________________________</w:t>
            </w:r>
          </w:p>
          <w:p w14:paraId="716366B8" w14:textId="77777777" w:rsidR="007E01FC" w:rsidRDefault="00A00D54">
            <w:pPr>
              <w:jc w:val="center"/>
              <w:rPr>
                <w:sz w:val="20"/>
                <w:szCs w:val="20"/>
              </w:rPr>
            </w:pPr>
            <w:r>
              <w:rPr>
                <w:sz w:val="20"/>
                <w:szCs w:val="20"/>
              </w:rPr>
              <w:t>(подпись)</w:t>
            </w:r>
          </w:p>
        </w:tc>
      </w:tr>
    </w:tbl>
    <w:p w14:paraId="02F41E1E" w14:textId="77777777" w:rsidR="007E01FC" w:rsidRDefault="00A00D54">
      <w:pPr>
        <w:ind w:firstLine="709"/>
        <w:jc w:val="center"/>
        <w:rPr>
          <w:bCs/>
          <w:spacing w:val="-15"/>
          <w:position w:val="1"/>
          <w:sz w:val="20"/>
          <w:szCs w:val="20"/>
        </w:rPr>
      </w:pPr>
      <w:r>
        <w:rPr>
          <w:bCs/>
          <w:spacing w:val="-15"/>
          <w:position w:val="1"/>
          <w:sz w:val="20"/>
          <w:szCs w:val="20"/>
        </w:rPr>
        <w:t xml:space="preserve"> </w:t>
      </w:r>
    </w:p>
    <w:p w14:paraId="6A3408B6" w14:textId="77777777" w:rsidR="007E01FC" w:rsidRDefault="00A00D54">
      <w:pPr>
        <w:jc w:val="both"/>
        <w:rPr>
          <w:b/>
          <w:bCs/>
          <w:i/>
          <w:sz w:val="20"/>
          <w:szCs w:val="20"/>
        </w:rPr>
      </w:pPr>
      <w:r>
        <w:rPr>
          <w:b/>
          <w:bCs/>
          <w:i/>
          <w:sz w:val="20"/>
          <w:szCs w:val="20"/>
        </w:rPr>
        <w:t>С условиями Договора целевого займа № ____ от «____» _____________ 20_____г. ознакомлен(-а) и согласен (-сна), копию договора займа получил(-а).</w:t>
      </w:r>
    </w:p>
    <w:p w14:paraId="693F2793" w14:textId="77777777" w:rsidR="007E01FC" w:rsidRDefault="007E01FC">
      <w:pPr>
        <w:jc w:val="both"/>
        <w:rPr>
          <w:b/>
          <w:bCs/>
          <w:i/>
          <w:sz w:val="20"/>
          <w:szCs w:val="20"/>
        </w:rPr>
      </w:pPr>
    </w:p>
    <w:p w14:paraId="36DE341B" w14:textId="77777777" w:rsidR="007E01FC" w:rsidRDefault="00A00D54">
      <w:pPr>
        <w:jc w:val="both"/>
        <w:rPr>
          <w:b/>
          <w:sz w:val="20"/>
          <w:szCs w:val="20"/>
        </w:rPr>
      </w:pPr>
      <w:r>
        <w:rPr>
          <w:b/>
          <w:bCs/>
          <w:i/>
          <w:sz w:val="20"/>
          <w:szCs w:val="20"/>
        </w:rPr>
        <w:t>_________________________________________________________________________________________________</w:t>
      </w:r>
    </w:p>
    <w:sectPr w:rsidR="007E01FC">
      <w:headerReference w:type="even" r:id="rId11"/>
      <w:footerReference w:type="default" r:id="rId12"/>
      <w:footerReference w:type="first" r:id="rId13"/>
      <w:pgSz w:w="11906" w:h="16838"/>
      <w:pgMar w:top="709" w:right="566" w:bottom="993" w:left="1418" w:header="426"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38229" w14:textId="77777777" w:rsidR="007E01FC" w:rsidRDefault="00A00D54">
      <w:r>
        <w:separator/>
      </w:r>
    </w:p>
  </w:endnote>
  <w:endnote w:type="continuationSeparator" w:id="0">
    <w:p w14:paraId="773466BA" w14:textId="77777777" w:rsidR="007E01FC" w:rsidRDefault="00A0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e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CB35" w14:textId="77777777" w:rsidR="007E01FC" w:rsidRDefault="00A00D54">
    <w:pPr>
      <w:pStyle w:val="ad"/>
      <w:rPr>
        <w:b/>
        <w:sz w:val="16"/>
        <w:szCs w:val="16"/>
      </w:rPr>
    </w:pPr>
    <w:r>
      <w:rPr>
        <w:b/>
        <w:sz w:val="16"/>
        <w:szCs w:val="16"/>
      </w:rPr>
      <w:t>Залогодержатель ____________</w:t>
    </w:r>
    <w:r>
      <w:rPr>
        <w:b/>
        <w:sz w:val="16"/>
        <w:szCs w:val="16"/>
        <w:lang w:val="en-US"/>
      </w:rPr>
      <w:t>____</w:t>
    </w:r>
    <w:r>
      <w:rPr>
        <w:b/>
        <w:sz w:val="16"/>
        <w:szCs w:val="16"/>
      </w:rPr>
      <w:t xml:space="preserve">_______                                                                                      </w:t>
    </w:r>
    <w:proofErr w:type="gramStart"/>
    <w:r>
      <w:rPr>
        <w:b/>
        <w:sz w:val="16"/>
        <w:szCs w:val="16"/>
      </w:rPr>
      <w:t>Залогодатель  _</w:t>
    </w:r>
    <w:proofErr w:type="gramEnd"/>
    <w:r>
      <w:rPr>
        <w:b/>
        <w:sz w:val="16"/>
        <w:szCs w:val="16"/>
      </w:rPr>
      <w:t>_______</w:t>
    </w:r>
    <w:r>
      <w:rPr>
        <w:b/>
        <w:sz w:val="16"/>
        <w:szCs w:val="16"/>
        <w:lang w:val="en-US"/>
      </w:rPr>
      <w:t>____________</w:t>
    </w:r>
    <w:r>
      <w:rPr>
        <w:b/>
        <w:sz w:val="16"/>
        <w:szCs w:val="16"/>
      </w:rPr>
      <w:t>____</w:t>
    </w:r>
  </w:p>
  <w:p w14:paraId="271469BA" w14:textId="77777777" w:rsidR="007E01FC" w:rsidRDefault="007E01FC">
    <w:pPr>
      <w:pStyle w:val="ad"/>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00F4" w14:textId="77777777" w:rsidR="007E01FC" w:rsidRDefault="00A00D54">
    <w:pPr>
      <w:pStyle w:val="ad"/>
      <w:rPr>
        <w:b/>
        <w:sz w:val="16"/>
        <w:szCs w:val="16"/>
      </w:rPr>
    </w:pPr>
    <w:r>
      <w:rPr>
        <w:b/>
        <w:sz w:val="16"/>
        <w:szCs w:val="16"/>
      </w:rPr>
      <w:t xml:space="preserve">Залогодержатель ___________________                                                                                                               </w:t>
    </w:r>
    <w:proofErr w:type="gramStart"/>
    <w:r>
      <w:rPr>
        <w:b/>
        <w:sz w:val="16"/>
        <w:szCs w:val="16"/>
      </w:rPr>
      <w:t>Залогодатель  _</w:t>
    </w:r>
    <w:proofErr w:type="gramEnd"/>
    <w:r>
      <w:rPr>
        <w:b/>
        <w:sz w:val="16"/>
        <w:szCs w:val="16"/>
      </w:rPr>
      <w:t>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27CC" w14:textId="77777777" w:rsidR="007E01FC" w:rsidRDefault="00A00D54">
      <w:r>
        <w:separator/>
      </w:r>
    </w:p>
  </w:footnote>
  <w:footnote w:type="continuationSeparator" w:id="0">
    <w:p w14:paraId="1AA8A40E" w14:textId="77777777" w:rsidR="007E01FC" w:rsidRDefault="00A00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5355" w14:textId="77777777" w:rsidR="007E01FC" w:rsidRDefault="00A00D54">
    <w:pPr>
      <w:pStyle w:val="a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rPr>
      <w:t>10</w:t>
    </w:r>
    <w:r>
      <w:rPr>
        <w:rStyle w:val="afa"/>
      </w:rPr>
      <w:fldChar w:fldCharType="end"/>
    </w:r>
  </w:p>
  <w:p w14:paraId="4BCDC13D" w14:textId="77777777" w:rsidR="007E01FC" w:rsidRDefault="007E01F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818"/>
    <w:multiLevelType w:val="multilevel"/>
    <w:tmpl w:val="78BE8D18"/>
    <w:lvl w:ilvl="0">
      <w:start w:val="2"/>
      <w:numFmt w:val="decimal"/>
      <w:lvlText w:val="%1."/>
      <w:lvlJc w:val="left"/>
      <w:pPr>
        <w:ind w:left="555" w:hanging="555"/>
      </w:pPr>
    </w:lvl>
    <w:lvl w:ilvl="1">
      <w:start w:val="1"/>
      <w:numFmt w:val="decimal"/>
      <w:lvlText w:val="%1.%2."/>
      <w:lvlJc w:val="left"/>
      <w:pPr>
        <w:ind w:left="917" w:hanging="555"/>
      </w:pPr>
    </w:lvl>
    <w:lvl w:ilvl="2">
      <w:start w:val="13"/>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1" w15:restartNumberingAfterBreak="0">
    <w:nsid w:val="0139156A"/>
    <w:multiLevelType w:val="multilevel"/>
    <w:tmpl w:val="7E561284"/>
    <w:lvl w:ilvl="0">
      <w:start w:val="1"/>
      <w:numFmt w:val="decimal"/>
      <w:lvlText w:val="%1."/>
      <w:lvlJc w:val="left"/>
      <w:pPr>
        <w:ind w:left="360" w:hanging="360"/>
      </w:pPr>
    </w:lvl>
    <w:lvl w:ilvl="1">
      <w:start w:val="3"/>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2" w15:restartNumberingAfterBreak="0">
    <w:nsid w:val="10967F61"/>
    <w:multiLevelType w:val="multilevel"/>
    <w:tmpl w:val="F90E494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3D31E7D"/>
    <w:multiLevelType w:val="multilevel"/>
    <w:tmpl w:val="B98CA0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527766B"/>
    <w:multiLevelType w:val="multilevel"/>
    <w:tmpl w:val="6916F77E"/>
    <w:lvl w:ilvl="0">
      <w:start w:val="3"/>
      <w:numFmt w:val="decimal"/>
      <w:lvlText w:val="%1."/>
      <w:lvlJc w:val="left"/>
      <w:pPr>
        <w:ind w:left="555" w:hanging="555"/>
      </w:pPr>
    </w:lvl>
    <w:lvl w:ilvl="1">
      <w:start w:val="1"/>
      <w:numFmt w:val="decimal"/>
      <w:lvlText w:val="%1.%2."/>
      <w:lvlJc w:val="left"/>
      <w:pPr>
        <w:ind w:left="555" w:hanging="555"/>
      </w:pPr>
    </w:lvl>
    <w:lvl w:ilvl="2">
      <w:start w:val="10"/>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29E31D7D"/>
    <w:multiLevelType w:val="multilevel"/>
    <w:tmpl w:val="EBEEA43A"/>
    <w:lvl w:ilvl="0">
      <w:start w:val="3"/>
      <w:numFmt w:val="decimal"/>
      <w:lvlText w:val="%1."/>
      <w:lvlJc w:val="left"/>
      <w:pPr>
        <w:ind w:left="555" w:hanging="555"/>
      </w:pPr>
    </w:lvl>
    <w:lvl w:ilvl="1">
      <w:start w:val="3"/>
      <w:numFmt w:val="decimal"/>
      <w:lvlText w:val="%1.%2."/>
      <w:lvlJc w:val="left"/>
      <w:pPr>
        <w:ind w:left="917" w:hanging="555"/>
      </w:pPr>
    </w:lvl>
    <w:lvl w:ilvl="2">
      <w:start w:val="24"/>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6" w15:restartNumberingAfterBreak="0">
    <w:nsid w:val="30A566A6"/>
    <w:multiLevelType w:val="multilevel"/>
    <w:tmpl w:val="83B644B6"/>
    <w:lvl w:ilvl="0">
      <w:start w:val="1"/>
      <w:numFmt w:val="decimal"/>
      <w:lvlText w:val="%1."/>
      <w:lvlJc w:val="left"/>
      <w:pPr>
        <w:ind w:left="450" w:hanging="450"/>
      </w:pPr>
    </w:lvl>
    <w:lvl w:ilvl="1">
      <w:start w:val="1"/>
      <w:numFmt w:val="decimal"/>
      <w:lvlText w:val="%1.%2."/>
      <w:lvlJc w:val="left"/>
      <w:pPr>
        <w:ind w:left="804" w:hanging="450"/>
      </w:pPr>
    </w:lvl>
    <w:lvl w:ilvl="2">
      <w:start w:val="1"/>
      <w:numFmt w:val="decimal"/>
      <w:lvlText w:val="%1.%2.%3."/>
      <w:lvlJc w:val="left"/>
      <w:pPr>
        <w:ind w:left="1428" w:hanging="720"/>
      </w:pPr>
      <w:rPr>
        <w:b/>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7" w15:restartNumberingAfterBreak="0">
    <w:nsid w:val="336A3415"/>
    <w:multiLevelType w:val="multilevel"/>
    <w:tmpl w:val="960A7AFE"/>
    <w:lvl w:ilvl="0">
      <w:start w:val="1"/>
      <w:numFmt w:val="decimal"/>
      <w:lvlText w:val="%1."/>
      <w:lvlJc w:val="left"/>
      <w:pPr>
        <w:ind w:left="450" w:hanging="450"/>
      </w:pPr>
    </w:lvl>
    <w:lvl w:ilvl="1">
      <w:start w:val="1"/>
      <w:numFmt w:val="decimal"/>
      <w:lvlText w:val="%1.%2."/>
      <w:lvlJc w:val="left"/>
      <w:pPr>
        <w:ind w:left="804" w:hanging="45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8" w15:restartNumberingAfterBreak="0">
    <w:nsid w:val="34B00555"/>
    <w:multiLevelType w:val="multilevel"/>
    <w:tmpl w:val="695C51B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328" w:hanging="108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9" w15:restartNumberingAfterBreak="0">
    <w:nsid w:val="37E45368"/>
    <w:multiLevelType w:val="multilevel"/>
    <w:tmpl w:val="096CF30C"/>
    <w:lvl w:ilvl="0">
      <w:start w:val="2"/>
      <w:numFmt w:val="decimal"/>
      <w:lvlText w:val="%1."/>
      <w:lvlJc w:val="left"/>
      <w:pPr>
        <w:tabs>
          <w:tab w:val="num" w:pos="720"/>
        </w:tabs>
        <w:ind w:left="720" w:hanging="720"/>
      </w:pPr>
    </w:lvl>
    <w:lvl w:ilvl="1">
      <w:start w:val="1"/>
      <w:numFmt w:val="decimal"/>
      <w:lvlText w:val="%1.%2."/>
      <w:lvlJc w:val="left"/>
      <w:pPr>
        <w:tabs>
          <w:tab w:val="num" w:pos="1082"/>
        </w:tabs>
        <w:ind w:left="1082" w:hanging="720"/>
      </w:pPr>
    </w:lvl>
    <w:lvl w:ilvl="2">
      <w:start w:val="1"/>
      <w:numFmt w:val="decimal"/>
      <w:lvlText w:val="%1.%2.%3."/>
      <w:lvlJc w:val="left"/>
      <w:pPr>
        <w:tabs>
          <w:tab w:val="num" w:pos="1444"/>
        </w:tabs>
        <w:ind w:left="1444" w:hanging="720"/>
      </w:pPr>
      <w:rPr>
        <w:color w:val="000000"/>
      </w:rPr>
    </w:lvl>
    <w:lvl w:ilvl="3">
      <w:start w:val="1"/>
      <w:numFmt w:val="decimal"/>
      <w:lvlText w:val="%1.%2.%3.%4."/>
      <w:lvlJc w:val="left"/>
      <w:pPr>
        <w:tabs>
          <w:tab w:val="num" w:pos="1806"/>
        </w:tabs>
        <w:ind w:left="1806" w:hanging="720"/>
      </w:pPr>
    </w:lvl>
    <w:lvl w:ilvl="4">
      <w:start w:val="1"/>
      <w:numFmt w:val="decimal"/>
      <w:lvlText w:val="%1.%2.%3.%4.%5."/>
      <w:lvlJc w:val="left"/>
      <w:pPr>
        <w:tabs>
          <w:tab w:val="num" w:pos="2528"/>
        </w:tabs>
        <w:ind w:left="2528" w:hanging="1080"/>
      </w:pPr>
    </w:lvl>
    <w:lvl w:ilvl="5">
      <w:start w:val="1"/>
      <w:numFmt w:val="decimal"/>
      <w:lvlText w:val="%1.%2.%3.%4.%5.%6."/>
      <w:lvlJc w:val="left"/>
      <w:pPr>
        <w:tabs>
          <w:tab w:val="num" w:pos="2890"/>
        </w:tabs>
        <w:ind w:left="2890" w:hanging="1080"/>
      </w:pPr>
    </w:lvl>
    <w:lvl w:ilvl="6">
      <w:start w:val="1"/>
      <w:numFmt w:val="decimal"/>
      <w:lvlText w:val="%1.%2.%3.%4.%5.%6.%7."/>
      <w:lvlJc w:val="left"/>
      <w:pPr>
        <w:tabs>
          <w:tab w:val="num" w:pos="3612"/>
        </w:tabs>
        <w:ind w:left="3612" w:hanging="1440"/>
      </w:pPr>
    </w:lvl>
    <w:lvl w:ilvl="7">
      <w:start w:val="1"/>
      <w:numFmt w:val="decimal"/>
      <w:lvlText w:val="%1.%2.%3.%4.%5.%6.%7.%8."/>
      <w:lvlJc w:val="left"/>
      <w:pPr>
        <w:tabs>
          <w:tab w:val="num" w:pos="3974"/>
        </w:tabs>
        <w:ind w:left="3974" w:hanging="1440"/>
      </w:pPr>
    </w:lvl>
    <w:lvl w:ilvl="8">
      <w:start w:val="1"/>
      <w:numFmt w:val="decimal"/>
      <w:lvlText w:val="%1.%2.%3.%4.%5.%6.%7.%8.%9."/>
      <w:lvlJc w:val="left"/>
      <w:pPr>
        <w:tabs>
          <w:tab w:val="num" w:pos="4696"/>
        </w:tabs>
        <w:ind w:left="4696" w:hanging="1800"/>
      </w:pPr>
    </w:lvl>
  </w:abstractNum>
  <w:abstractNum w:abstractNumId="10" w15:restartNumberingAfterBreak="0">
    <w:nsid w:val="3E045CE6"/>
    <w:multiLevelType w:val="multilevel"/>
    <w:tmpl w:val="556212B2"/>
    <w:lvl w:ilvl="0">
      <w:start w:val="2"/>
      <w:numFmt w:val="decimal"/>
      <w:lvlText w:val="%1."/>
      <w:lvlJc w:val="left"/>
      <w:pPr>
        <w:tabs>
          <w:tab w:val="num" w:pos="540"/>
        </w:tabs>
        <w:ind w:left="540" w:hanging="540"/>
      </w:pPr>
    </w:lvl>
    <w:lvl w:ilvl="1">
      <w:start w:val="4"/>
      <w:numFmt w:val="decimal"/>
      <w:lvlText w:val="%1.%2."/>
      <w:lvlJc w:val="left"/>
      <w:pPr>
        <w:tabs>
          <w:tab w:val="num" w:pos="902"/>
        </w:tabs>
        <w:ind w:left="902" w:hanging="540"/>
      </w:pPr>
    </w:lvl>
    <w:lvl w:ilvl="2">
      <w:start w:val="1"/>
      <w:numFmt w:val="decimal"/>
      <w:lvlText w:val="%1.%2.%3."/>
      <w:lvlJc w:val="left"/>
      <w:pPr>
        <w:tabs>
          <w:tab w:val="num" w:pos="1444"/>
        </w:tabs>
        <w:ind w:left="1444" w:hanging="720"/>
      </w:pPr>
    </w:lvl>
    <w:lvl w:ilvl="3">
      <w:start w:val="1"/>
      <w:numFmt w:val="decimal"/>
      <w:lvlText w:val="%1.%2.%3.%4."/>
      <w:lvlJc w:val="left"/>
      <w:pPr>
        <w:tabs>
          <w:tab w:val="num" w:pos="1806"/>
        </w:tabs>
        <w:ind w:left="1806" w:hanging="720"/>
      </w:pPr>
    </w:lvl>
    <w:lvl w:ilvl="4">
      <w:start w:val="1"/>
      <w:numFmt w:val="decimal"/>
      <w:lvlText w:val="%1.%2.%3.%4.%5."/>
      <w:lvlJc w:val="left"/>
      <w:pPr>
        <w:tabs>
          <w:tab w:val="num" w:pos="2528"/>
        </w:tabs>
        <w:ind w:left="2528" w:hanging="1080"/>
      </w:pPr>
    </w:lvl>
    <w:lvl w:ilvl="5">
      <w:start w:val="1"/>
      <w:numFmt w:val="decimal"/>
      <w:lvlText w:val="%1.%2.%3.%4.%5.%6."/>
      <w:lvlJc w:val="left"/>
      <w:pPr>
        <w:tabs>
          <w:tab w:val="num" w:pos="2890"/>
        </w:tabs>
        <w:ind w:left="2890" w:hanging="1080"/>
      </w:pPr>
    </w:lvl>
    <w:lvl w:ilvl="6">
      <w:start w:val="1"/>
      <w:numFmt w:val="decimal"/>
      <w:lvlText w:val="%1.%2.%3.%4.%5.%6.%7."/>
      <w:lvlJc w:val="left"/>
      <w:pPr>
        <w:tabs>
          <w:tab w:val="num" w:pos="3612"/>
        </w:tabs>
        <w:ind w:left="3612" w:hanging="1440"/>
      </w:pPr>
    </w:lvl>
    <w:lvl w:ilvl="7">
      <w:start w:val="1"/>
      <w:numFmt w:val="decimal"/>
      <w:lvlText w:val="%1.%2.%3.%4.%5.%6.%7.%8."/>
      <w:lvlJc w:val="left"/>
      <w:pPr>
        <w:tabs>
          <w:tab w:val="num" w:pos="3974"/>
        </w:tabs>
        <w:ind w:left="3974" w:hanging="1440"/>
      </w:pPr>
    </w:lvl>
    <w:lvl w:ilvl="8">
      <w:start w:val="1"/>
      <w:numFmt w:val="decimal"/>
      <w:lvlText w:val="%1.%2.%3.%4.%5.%6.%7.%8.%9."/>
      <w:lvlJc w:val="left"/>
      <w:pPr>
        <w:tabs>
          <w:tab w:val="num" w:pos="4696"/>
        </w:tabs>
        <w:ind w:left="4696" w:hanging="1800"/>
      </w:pPr>
    </w:lvl>
  </w:abstractNum>
  <w:abstractNum w:abstractNumId="11" w15:restartNumberingAfterBreak="0">
    <w:nsid w:val="5F336F77"/>
    <w:multiLevelType w:val="multilevel"/>
    <w:tmpl w:val="13085CB8"/>
    <w:lvl w:ilvl="0">
      <w:start w:val="3"/>
      <w:numFmt w:val="decimal"/>
      <w:lvlText w:val="%1."/>
      <w:lvlJc w:val="left"/>
      <w:pPr>
        <w:ind w:left="555" w:hanging="555"/>
      </w:pPr>
      <w:rPr>
        <w:b w:val="0"/>
        <w:color w:val="000000"/>
      </w:rPr>
    </w:lvl>
    <w:lvl w:ilvl="1">
      <w:start w:val="3"/>
      <w:numFmt w:val="decimal"/>
      <w:lvlText w:val="%1.%2."/>
      <w:lvlJc w:val="left"/>
      <w:pPr>
        <w:ind w:left="917" w:hanging="555"/>
      </w:pPr>
      <w:rPr>
        <w:b w:val="0"/>
        <w:color w:val="000000"/>
      </w:rPr>
    </w:lvl>
    <w:lvl w:ilvl="2">
      <w:start w:val="22"/>
      <w:numFmt w:val="decimal"/>
      <w:lvlText w:val="%1.%2.%3."/>
      <w:lvlJc w:val="left"/>
      <w:pPr>
        <w:ind w:left="1444" w:hanging="720"/>
      </w:pPr>
      <w:rPr>
        <w:b w:val="0"/>
        <w:color w:val="000000"/>
      </w:rPr>
    </w:lvl>
    <w:lvl w:ilvl="3">
      <w:start w:val="1"/>
      <w:numFmt w:val="decimal"/>
      <w:lvlText w:val="%1.%2.%3.%4."/>
      <w:lvlJc w:val="left"/>
      <w:pPr>
        <w:ind w:left="1806" w:hanging="720"/>
      </w:pPr>
      <w:rPr>
        <w:b w:val="0"/>
        <w:color w:val="000000"/>
      </w:rPr>
    </w:lvl>
    <w:lvl w:ilvl="4">
      <w:start w:val="1"/>
      <w:numFmt w:val="decimal"/>
      <w:lvlText w:val="%1.%2.%3.%4.%5."/>
      <w:lvlJc w:val="left"/>
      <w:pPr>
        <w:ind w:left="2528" w:hanging="1080"/>
      </w:pPr>
      <w:rPr>
        <w:b w:val="0"/>
        <w:color w:val="000000"/>
      </w:rPr>
    </w:lvl>
    <w:lvl w:ilvl="5">
      <w:start w:val="1"/>
      <w:numFmt w:val="decimal"/>
      <w:lvlText w:val="%1.%2.%3.%4.%5.%6."/>
      <w:lvlJc w:val="left"/>
      <w:pPr>
        <w:ind w:left="2890" w:hanging="1080"/>
      </w:pPr>
      <w:rPr>
        <w:b w:val="0"/>
        <w:color w:val="000000"/>
      </w:rPr>
    </w:lvl>
    <w:lvl w:ilvl="6">
      <w:start w:val="1"/>
      <w:numFmt w:val="decimal"/>
      <w:lvlText w:val="%1.%2.%3.%4.%5.%6.%7."/>
      <w:lvlJc w:val="left"/>
      <w:pPr>
        <w:ind w:left="3252" w:hanging="1080"/>
      </w:pPr>
      <w:rPr>
        <w:b w:val="0"/>
        <w:color w:val="000000"/>
      </w:rPr>
    </w:lvl>
    <w:lvl w:ilvl="7">
      <w:start w:val="1"/>
      <w:numFmt w:val="decimal"/>
      <w:lvlText w:val="%1.%2.%3.%4.%5.%6.%7.%8."/>
      <w:lvlJc w:val="left"/>
      <w:pPr>
        <w:ind w:left="3974" w:hanging="1440"/>
      </w:pPr>
      <w:rPr>
        <w:b w:val="0"/>
        <w:color w:val="000000"/>
      </w:rPr>
    </w:lvl>
    <w:lvl w:ilvl="8">
      <w:start w:val="1"/>
      <w:numFmt w:val="decimal"/>
      <w:lvlText w:val="%1.%2.%3.%4.%5.%6.%7.%8.%9."/>
      <w:lvlJc w:val="left"/>
      <w:pPr>
        <w:ind w:left="4336" w:hanging="1440"/>
      </w:pPr>
      <w:rPr>
        <w:b w:val="0"/>
        <w:color w:val="000000"/>
      </w:rPr>
    </w:lvl>
  </w:abstractNum>
  <w:abstractNum w:abstractNumId="12" w15:restartNumberingAfterBreak="0">
    <w:nsid w:val="6267466F"/>
    <w:multiLevelType w:val="multilevel"/>
    <w:tmpl w:val="C414AC6C"/>
    <w:lvl w:ilvl="0">
      <w:start w:val="2"/>
      <w:numFmt w:val="decimal"/>
      <w:lvlText w:val="%1."/>
      <w:lvlJc w:val="left"/>
      <w:pPr>
        <w:ind w:left="555" w:hanging="555"/>
      </w:pPr>
    </w:lvl>
    <w:lvl w:ilvl="1">
      <w:start w:val="1"/>
      <w:numFmt w:val="decimal"/>
      <w:lvlText w:val="%1.%2."/>
      <w:lvlJc w:val="left"/>
      <w:pPr>
        <w:ind w:left="917" w:hanging="555"/>
      </w:pPr>
    </w:lvl>
    <w:lvl w:ilvl="2">
      <w:start w:val="11"/>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13" w15:restartNumberingAfterBreak="0">
    <w:nsid w:val="6F346D34"/>
    <w:multiLevelType w:val="multilevel"/>
    <w:tmpl w:val="5E92615A"/>
    <w:lvl w:ilvl="0">
      <w:start w:val="2"/>
      <w:numFmt w:val="decimal"/>
      <w:lvlText w:val="%1."/>
      <w:lvlJc w:val="left"/>
      <w:pPr>
        <w:ind w:left="495" w:hanging="495"/>
      </w:pPr>
    </w:lvl>
    <w:lvl w:ilvl="1">
      <w:start w:val="3"/>
      <w:numFmt w:val="decimal"/>
      <w:lvlText w:val="%1.%2."/>
      <w:lvlJc w:val="left"/>
      <w:pPr>
        <w:ind w:left="857" w:hanging="495"/>
      </w:pPr>
    </w:lvl>
    <w:lvl w:ilvl="2">
      <w:start w:val="21"/>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168" w:hanging="72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614" w:hanging="1080"/>
      </w:pPr>
    </w:lvl>
    <w:lvl w:ilvl="8">
      <w:start w:val="1"/>
      <w:numFmt w:val="decimal"/>
      <w:lvlText w:val="%1.%2.%3.%4.%5.%6.%7.%8.%9."/>
      <w:lvlJc w:val="left"/>
      <w:pPr>
        <w:ind w:left="4336" w:hanging="1440"/>
      </w:pPr>
    </w:lvl>
  </w:abstractNum>
  <w:abstractNum w:abstractNumId="14" w15:restartNumberingAfterBreak="0">
    <w:nsid w:val="742A2D63"/>
    <w:multiLevelType w:val="multilevel"/>
    <w:tmpl w:val="E2349AD8"/>
    <w:lvl w:ilvl="0">
      <w:start w:val="2"/>
      <w:numFmt w:val="decimal"/>
      <w:lvlText w:val="%1."/>
      <w:lvlJc w:val="left"/>
      <w:pPr>
        <w:ind w:left="555" w:hanging="555"/>
      </w:pPr>
    </w:lvl>
    <w:lvl w:ilvl="1">
      <w:start w:val="1"/>
      <w:numFmt w:val="decimal"/>
      <w:lvlText w:val="%1.%2."/>
      <w:lvlJc w:val="left"/>
      <w:pPr>
        <w:ind w:left="917" w:hanging="555"/>
      </w:pPr>
    </w:lvl>
    <w:lvl w:ilvl="2">
      <w:start w:val="10"/>
      <w:numFmt w:val="decimal"/>
      <w:lvlText w:val="%1.%2.%3."/>
      <w:lvlJc w:val="left"/>
      <w:pPr>
        <w:ind w:left="1444" w:hanging="720"/>
      </w:pPr>
    </w:lvl>
    <w:lvl w:ilvl="3">
      <w:start w:val="1"/>
      <w:numFmt w:val="decimal"/>
      <w:lvlText w:val="%1.%2.%3.%4."/>
      <w:lvlJc w:val="left"/>
      <w:pPr>
        <w:ind w:left="1806" w:hanging="720"/>
      </w:pPr>
    </w:lvl>
    <w:lvl w:ilvl="4">
      <w:start w:val="1"/>
      <w:numFmt w:val="decimal"/>
      <w:lvlText w:val="%1.%2.%3.%4.%5."/>
      <w:lvlJc w:val="left"/>
      <w:pPr>
        <w:ind w:left="2528" w:hanging="1080"/>
      </w:pPr>
    </w:lvl>
    <w:lvl w:ilvl="5">
      <w:start w:val="1"/>
      <w:numFmt w:val="decimal"/>
      <w:lvlText w:val="%1.%2.%3.%4.%5.%6."/>
      <w:lvlJc w:val="left"/>
      <w:pPr>
        <w:ind w:left="2890" w:hanging="1080"/>
      </w:pPr>
    </w:lvl>
    <w:lvl w:ilvl="6">
      <w:start w:val="1"/>
      <w:numFmt w:val="decimal"/>
      <w:lvlText w:val="%1.%2.%3.%4.%5.%6.%7."/>
      <w:lvlJc w:val="left"/>
      <w:pPr>
        <w:ind w:left="3252" w:hanging="1080"/>
      </w:pPr>
    </w:lvl>
    <w:lvl w:ilvl="7">
      <w:start w:val="1"/>
      <w:numFmt w:val="decimal"/>
      <w:lvlText w:val="%1.%2.%3.%4.%5.%6.%7.%8."/>
      <w:lvlJc w:val="left"/>
      <w:pPr>
        <w:ind w:left="3974" w:hanging="1440"/>
      </w:pPr>
    </w:lvl>
    <w:lvl w:ilvl="8">
      <w:start w:val="1"/>
      <w:numFmt w:val="decimal"/>
      <w:lvlText w:val="%1.%2.%3.%4.%5.%6.%7.%8.%9."/>
      <w:lvlJc w:val="left"/>
      <w:pPr>
        <w:ind w:left="4336" w:hanging="1440"/>
      </w:pPr>
    </w:lvl>
  </w:abstractNum>
  <w:abstractNum w:abstractNumId="15" w15:restartNumberingAfterBreak="0">
    <w:nsid w:val="7E252218"/>
    <w:multiLevelType w:val="multilevel"/>
    <w:tmpl w:val="3A00870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398525310">
    <w:abstractNumId w:val="7"/>
  </w:num>
  <w:num w:numId="2" w16cid:durableId="518472725">
    <w:abstractNumId w:val="6"/>
  </w:num>
  <w:num w:numId="3" w16cid:durableId="1803306659">
    <w:abstractNumId w:val="1"/>
  </w:num>
  <w:num w:numId="4" w16cid:durableId="1070687879">
    <w:abstractNumId w:val="8"/>
  </w:num>
  <w:num w:numId="5" w16cid:durableId="1591084009">
    <w:abstractNumId w:val="3"/>
  </w:num>
  <w:num w:numId="6" w16cid:durableId="1352953205">
    <w:abstractNumId w:val="15"/>
  </w:num>
  <w:num w:numId="7" w16cid:durableId="1050303873">
    <w:abstractNumId w:val="9"/>
  </w:num>
  <w:num w:numId="8" w16cid:durableId="11035484">
    <w:abstractNumId w:val="13"/>
  </w:num>
  <w:num w:numId="9" w16cid:durableId="500198505">
    <w:abstractNumId w:val="10"/>
  </w:num>
  <w:num w:numId="10" w16cid:durableId="1775398652">
    <w:abstractNumId w:val="0"/>
  </w:num>
  <w:num w:numId="11" w16cid:durableId="128325756">
    <w:abstractNumId w:val="12"/>
  </w:num>
  <w:num w:numId="12" w16cid:durableId="522013446">
    <w:abstractNumId w:val="14"/>
  </w:num>
  <w:num w:numId="13" w16cid:durableId="554244698">
    <w:abstractNumId w:val="4"/>
  </w:num>
  <w:num w:numId="14" w16cid:durableId="9458881">
    <w:abstractNumId w:val="11"/>
  </w:num>
  <w:num w:numId="15" w16cid:durableId="1816217330">
    <w:abstractNumId w:val="5"/>
  </w:num>
  <w:num w:numId="16" w16cid:durableId="1271281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1FC"/>
    <w:rsid w:val="000C58C5"/>
    <w:rsid w:val="00300BFB"/>
    <w:rsid w:val="003D6D0C"/>
    <w:rsid w:val="00655B2F"/>
    <w:rsid w:val="006F329E"/>
    <w:rsid w:val="007A3F25"/>
    <w:rsid w:val="007E01FC"/>
    <w:rsid w:val="007E1648"/>
    <w:rsid w:val="00854694"/>
    <w:rsid w:val="00A00D54"/>
    <w:rsid w:val="00D14702"/>
    <w:rsid w:val="00D23A3A"/>
    <w:rsid w:val="00D77776"/>
    <w:rsid w:val="00DB4692"/>
    <w:rsid w:val="00EC5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7BC1DD"/>
  <w15:docId w15:val="{74FF3C0A-B49B-41F9-B1F0-4CF7733B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contextualSpacing/>
    </w:pPr>
    <w:rPr>
      <w:rFonts w:ascii="Calibri" w:hAnsi="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basedOn w:val="a0"/>
  </w:style>
  <w:style w:type="character" w:customStyle="1" w:styleId="ac">
    <w:name w:val="Верхний колонтитул Знак"/>
    <w:link w:val="ab"/>
    <w:uiPriority w:val="99"/>
    <w:rPr>
      <w:sz w:val="24"/>
      <w:szCs w:val="24"/>
    </w:rPr>
  </w:style>
  <w:style w:type="paragraph" w:styleId="afb">
    <w:name w:val="Balloon Text"/>
    <w:basedOn w:val="a"/>
    <w:link w:val="afc"/>
    <w:rPr>
      <w:rFonts w:ascii="Tahoma" w:hAnsi="Tahoma"/>
      <w:sz w:val="16"/>
      <w:szCs w:val="16"/>
      <w:lang w:val="en-US" w:eastAsia="en-US"/>
    </w:rPr>
  </w:style>
  <w:style w:type="character" w:customStyle="1" w:styleId="afc">
    <w:name w:val="Текст выноски Знак"/>
    <w:link w:val="afb"/>
    <w:rPr>
      <w:rFonts w:ascii="Tahoma" w:hAnsi="Tahoma" w:cs="Tahoma"/>
      <w:sz w:val="16"/>
      <w:szCs w:val="16"/>
    </w:rPr>
  </w:style>
  <w:style w:type="paragraph" w:styleId="afd">
    <w:name w:val="Normal (Web)"/>
    <w:basedOn w:val="a"/>
    <w:uiPriority w:val="99"/>
    <w:unhideWhenUsed/>
    <w:pPr>
      <w:spacing w:before="100" w:beforeAutospacing="1" w:after="100" w:afterAutospacing="1"/>
    </w:pPr>
  </w:style>
  <w:style w:type="paragraph" w:styleId="25">
    <w:name w:val="Body Text Indent 2"/>
    <w:basedOn w:val="a"/>
    <w:link w:val="26"/>
    <w:pPr>
      <w:ind w:left="567"/>
      <w:jc w:val="both"/>
    </w:pPr>
    <w:rPr>
      <w:szCs w:val="20"/>
    </w:rPr>
  </w:style>
  <w:style w:type="character" w:customStyle="1" w:styleId="26">
    <w:name w:val="Основной текст с отступом 2 Знак"/>
    <w:link w:val="25"/>
    <w:rPr>
      <w:sz w:val="24"/>
    </w:rPr>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rPr>
      <w:sz w:val="16"/>
      <w:szCs w:val="16"/>
    </w:rPr>
  </w:style>
  <w:style w:type="paragraph" w:customStyle="1" w:styleId="afe">
    <w:name w:val="Пункт договора"/>
    <w:basedOn w:val="a"/>
    <w:rsid w:val="00D77776"/>
    <w:pPr>
      <w:tabs>
        <w:tab w:val="num" w:pos="420"/>
      </w:tabs>
      <w:spacing w:after="200"/>
      <w:ind w:left="420" w:hanging="420"/>
      <w:jc w:val="both"/>
      <w:outlineLvl w:val="1"/>
    </w:pPr>
    <w:rPr>
      <w:rFonts w:ascii="FreeSet" w:hAnsi="FreeSet" w:cs="Tahom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6894</Words>
  <Characters>39298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ДОГОВОР  ЗАЛОГА ИМУЩЕСТВА № ____</vt:lpstr>
    </vt:vector>
  </TitlesOfParts>
  <Company>Reanimator Extreme Edition</Company>
  <LinksUpToDate>false</LinksUpToDate>
  <CharactersWithSpaces>46100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ЗАЛОГА ИМУЩЕСТВА № ____</dc:title>
  <dc:creator>Андрей</dc:creator>
  <cp:lastModifiedBy>Евстегнеева МА</cp:lastModifiedBy>
  <cp:revision>12</cp:revision>
  <cp:lastPrinted>2025-10-07T09:07:00Z</cp:lastPrinted>
  <dcterms:created xsi:type="dcterms:W3CDTF">2023-06-08T14:12:00Z</dcterms:created>
  <dcterms:modified xsi:type="dcterms:W3CDTF">2025-10-07T09:07:00Z</dcterms:modified>
  <cp:version>1048576</cp:version>
</cp:coreProperties>
</file>